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28D6" w14:textId="41FD64D2" w:rsidR="004C6DF4" w:rsidRPr="007C16EA" w:rsidRDefault="004C6DF4" w:rsidP="004C6DF4">
      <w:pPr>
        <w:spacing w:after="150" w:line="279" w:lineRule="atLeast"/>
        <w:jc w:val="center"/>
        <w:rPr>
          <w:rFonts w:ascii="Arial" w:eastAsia="Times New Roman" w:hAnsi="Arial" w:cs="Arial"/>
          <w:color w:val="353534"/>
          <w:sz w:val="36"/>
          <w:szCs w:val="36"/>
          <w:lang w:eastAsia="pl-PL"/>
        </w:rPr>
      </w:pPr>
      <w:r w:rsidRPr="007C16EA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 xml:space="preserve">REGULAMIN KONKURSU </w:t>
      </w:r>
      <w:r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br/>
      </w:r>
      <w:r w:rsidRPr="007C16EA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 xml:space="preserve">NA  </w:t>
      </w:r>
      <w:r w:rsidR="008C6EEA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>„</w:t>
      </w:r>
      <w:r w:rsidRPr="007C16EA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 xml:space="preserve">OZDOBĘ </w:t>
      </w:r>
      <w:r w:rsidR="008C6EEA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>WIELKANOCNĄ</w:t>
      </w:r>
      <w:r w:rsidR="003D46C7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 xml:space="preserve"> </w:t>
      </w:r>
      <w:r w:rsidR="00932743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>20</w:t>
      </w:r>
      <w:r w:rsidR="003C0E2D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>2</w:t>
      </w:r>
      <w:r w:rsidR="00B96102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>3</w:t>
      </w:r>
      <w:r w:rsidR="008C6EEA">
        <w:rPr>
          <w:rFonts w:ascii="Arial" w:eastAsia="Times New Roman" w:hAnsi="Arial" w:cs="Arial"/>
          <w:b/>
          <w:bCs/>
          <w:color w:val="353534"/>
          <w:sz w:val="36"/>
          <w:szCs w:val="36"/>
          <w:lang w:eastAsia="pl-PL"/>
        </w:rPr>
        <w:t>”</w:t>
      </w:r>
    </w:p>
    <w:p w14:paraId="4FE48291" w14:textId="77777777" w:rsidR="004C6DF4" w:rsidRPr="002347C4" w:rsidRDefault="004C6DF4" w:rsidP="004C6DF4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0"/>
          <w:szCs w:val="20"/>
          <w:lang w:eastAsia="pl-PL"/>
        </w:rPr>
      </w:pPr>
      <w:r w:rsidRPr="002347C4"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 </w:t>
      </w:r>
    </w:p>
    <w:p w14:paraId="0C71D304" w14:textId="77777777" w:rsidR="004C6DF4" w:rsidRPr="00E7502D" w:rsidRDefault="004C6DF4" w:rsidP="004C6DF4">
      <w:p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    I. ORGANIZATOR:</w:t>
      </w:r>
    </w:p>
    <w:p w14:paraId="21A3F7F5" w14:textId="21BB31D0" w:rsidR="004C6DF4" w:rsidRPr="00E7502D" w:rsidRDefault="004C6DF4" w:rsidP="004C6DF4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     </w:t>
      </w:r>
      <w:r w:rsidR="0093274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Wójt Gminy Przodkowo</w:t>
      </w:r>
    </w:p>
    <w:p w14:paraId="3A19D6CD" w14:textId="77777777" w:rsidR="00E7502D" w:rsidRDefault="00E7502D" w:rsidP="004C6DF4">
      <w:pPr>
        <w:spacing w:before="100" w:beforeAutospacing="1" w:after="100" w:afterAutospacing="1" w:line="279" w:lineRule="atLeast"/>
        <w:ind w:left="360"/>
        <w:jc w:val="both"/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</w:pPr>
    </w:p>
    <w:p w14:paraId="2A6C3059" w14:textId="107D8311" w:rsidR="004C6DF4" w:rsidRPr="00E7502D" w:rsidRDefault="004C6DF4" w:rsidP="004C6DF4">
      <w:pPr>
        <w:spacing w:before="100" w:beforeAutospacing="1" w:after="100" w:afterAutospacing="1" w:line="279" w:lineRule="atLeast"/>
        <w:ind w:left="360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II. CELE KONKURSU:</w:t>
      </w:r>
    </w:p>
    <w:p w14:paraId="13877E9B" w14:textId="12257108" w:rsidR="004C6DF4" w:rsidRPr="00E7502D" w:rsidRDefault="004C6DF4" w:rsidP="004C6DF4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Rozwijanie wyobraźni i aktywności twórczej.</w:t>
      </w:r>
    </w:p>
    <w:p w14:paraId="416DEB71" w14:textId="6A201C18" w:rsidR="00932743" w:rsidRPr="00E7502D" w:rsidRDefault="00932743" w:rsidP="004C6DF4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Prezentacja talentów plastycznych</w:t>
      </w:r>
    </w:p>
    <w:p w14:paraId="2E2C7C68" w14:textId="4EE82BBE" w:rsidR="004C6DF4" w:rsidRPr="00E7502D" w:rsidRDefault="00932743" w:rsidP="004C6DF4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Pogłębianie wiedzy na temat tradycji</w:t>
      </w:r>
      <w:r w:rsidR="008C6EEA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,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zwyczajów </w:t>
      </w:r>
      <w:r w:rsidR="008C6EEA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i obrzędów 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związanych ze </w:t>
      </w:r>
      <w:r w:rsidR="008C6EEA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Świętami Wielkanocnymi</w:t>
      </w:r>
    </w:p>
    <w:p w14:paraId="7BAD619E" w14:textId="77777777" w:rsidR="004C6DF4" w:rsidRPr="00E7502D" w:rsidRDefault="004C6DF4" w:rsidP="004C6DF4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Zwiększanie zdolności manualnych wśród dzieci.</w:t>
      </w:r>
    </w:p>
    <w:p w14:paraId="28C40738" w14:textId="4454BC0E" w:rsidR="004C6DF4" w:rsidRPr="00E7502D" w:rsidRDefault="004C6DF4" w:rsidP="003C0E2D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Zachęcenie do samodzielnego wykonania ozdób świątecznych.</w:t>
      </w:r>
    </w:p>
    <w:p w14:paraId="4DBD34C7" w14:textId="77777777" w:rsidR="00E7502D" w:rsidRDefault="00E7502D" w:rsidP="004C6DF4">
      <w:pPr>
        <w:spacing w:after="150" w:line="279" w:lineRule="atLeast"/>
        <w:jc w:val="both"/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</w:pPr>
    </w:p>
    <w:p w14:paraId="0355B15C" w14:textId="0C525616" w:rsidR="004C6DF4" w:rsidRPr="00E7502D" w:rsidRDefault="004C6DF4" w:rsidP="004C6DF4">
      <w:pPr>
        <w:spacing w:after="150" w:line="279" w:lineRule="atLeast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   III. TEMAT KONKURSU:</w:t>
      </w:r>
    </w:p>
    <w:p w14:paraId="47D01ECB" w14:textId="079BB153" w:rsidR="00932743" w:rsidRPr="00E7502D" w:rsidRDefault="004C6DF4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Tematem konkursu </w:t>
      </w:r>
      <w:r w:rsidR="0093274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są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„</w:t>
      </w:r>
      <w:r w:rsidR="008C6EEA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Ozdoby Wielkanocne”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. Zadaniem uczestników jest przedstawienie </w:t>
      </w:r>
      <w:r w:rsidR="0093274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elementów związanych z 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tradycj</w:t>
      </w:r>
      <w:r w:rsidR="0093274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ą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Świąt w postaci wykonanej ozdoby świątecznej</w:t>
      </w:r>
      <w:r w:rsidR="0093274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:</w:t>
      </w:r>
    </w:p>
    <w:p w14:paraId="0981CAE0" w14:textId="0E266259" w:rsidR="004C6DF4" w:rsidRPr="00E7502D" w:rsidRDefault="00932743" w:rsidP="003C0E2D">
      <w:pPr>
        <w:spacing w:after="0" w:line="279" w:lineRule="atLeast"/>
        <w:ind w:left="142"/>
        <w:jc w:val="both"/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- </w:t>
      </w:r>
      <w:r w:rsidR="008C6EEA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PISANKA WIELKANOCNA” </w:t>
      </w: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(</w:t>
      </w:r>
      <w:r w:rsidR="008C6EEA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średnica min 90 cm</w:t>
      </w: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</w:t>
      </w:r>
      <w:r w:rsidR="008D6438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i wysokość min 150 cm</w:t>
      </w: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)</w:t>
      </w:r>
    </w:p>
    <w:p w14:paraId="76E107A3" w14:textId="64BC23E9" w:rsidR="00932743" w:rsidRPr="00E7502D" w:rsidRDefault="00932743" w:rsidP="003C0E2D">
      <w:pPr>
        <w:spacing w:after="0" w:line="279" w:lineRule="atLeast"/>
        <w:ind w:left="142"/>
        <w:jc w:val="both"/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- </w:t>
      </w:r>
      <w:r w:rsidR="008C6EEA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PALMA WIELKANOCNA </w:t>
      </w: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(</w:t>
      </w:r>
      <w:r w:rsidR="00837523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</w:t>
      </w:r>
      <w:r w:rsidR="008D6438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o wysokości od 120 cm do 200 cm)</w:t>
      </w:r>
    </w:p>
    <w:p w14:paraId="0F1271E5" w14:textId="5C4F2E9D" w:rsidR="00932743" w:rsidRPr="00E7502D" w:rsidRDefault="00932743" w:rsidP="003C0E2D">
      <w:pPr>
        <w:spacing w:after="0" w:line="279" w:lineRule="atLeast"/>
        <w:ind w:left="142"/>
        <w:jc w:val="both"/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- </w:t>
      </w:r>
      <w:r w:rsidR="008D6438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ZAJĄC WIELKANOCNY</w:t>
      </w: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</w:t>
      </w:r>
      <w:r w:rsidR="003C0E2D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(</w:t>
      </w:r>
      <w:r w:rsidR="008D6438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wysokość min 150 cm</w:t>
      </w:r>
      <w:r w:rsidR="003C0E2D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)</w:t>
      </w:r>
    </w:p>
    <w:p w14:paraId="5350AC8B" w14:textId="77777777" w:rsidR="004C6DF4" w:rsidRPr="00E7502D" w:rsidRDefault="004C6DF4" w:rsidP="003C0E2D">
      <w:pPr>
        <w:spacing w:after="150" w:line="279" w:lineRule="atLeast"/>
        <w:jc w:val="both"/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 </w:t>
      </w:r>
    </w:p>
    <w:p w14:paraId="58F8410A" w14:textId="77777777" w:rsidR="004C6DF4" w:rsidRPr="00E7502D" w:rsidRDefault="004C6DF4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IV. UCZESTNICY KONKURSU:</w:t>
      </w:r>
    </w:p>
    <w:p w14:paraId="47AF7F46" w14:textId="768C84DD" w:rsidR="004C6DF4" w:rsidRPr="00E7502D" w:rsidRDefault="004C6DF4" w:rsidP="00B96102">
      <w:pPr>
        <w:spacing w:after="150" w:line="279" w:lineRule="atLeast"/>
        <w:ind w:left="142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Konkurs kierowany jest do </w:t>
      </w:r>
      <w:r w:rsidR="006E48A8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przedszkolaków, </w:t>
      </w:r>
      <w:r w:rsidR="00B96102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uczniów ze 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szkół </w:t>
      </w:r>
      <w:r w:rsidR="006E48A8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i przedszkoli 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z </w:t>
      </w:r>
      <w:r w:rsidR="0083752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terenu </w:t>
      </w:r>
      <w:r w:rsidR="00B96102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G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miny </w:t>
      </w:r>
      <w:r w:rsidR="0093274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Przodkowo</w:t>
      </w:r>
      <w:r w:rsidR="00397C85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oraz mieszkańców</w:t>
      </w:r>
      <w:r w:rsidR="00B96102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Gminy.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br/>
      </w:r>
    </w:p>
    <w:p w14:paraId="1C30A02C" w14:textId="77777777" w:rsidR="00E7502D" w:rsidRDefault="00E7502D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</w:pPr>
    </w:p>
    <w:p w14:paraId="03ECBC09" w14:textId="42BE5E33" w:rsidR="004C6DF4" w:rsidRPr="00E7502D" w:rsidRDefault="004C6DF4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V. WARUNKI PRZYSTĄPIENIA DO KONKURSU:</w:t>
      </w:r>
    </w:p>
    <w:p w14:paraId="2BF65B25" w14:textId="68AAFBB8" w:rsidR="004C6DF4" w:rsidRPr="00E7502D" w:rsidRDefault="004C6DF4" w:rsidP="004C6DF4">
      <w:pPr>
        <w:numPr>
          <w:ilvl w:val="0"/>
          <w:numId w:val="3"/>
        </w:numPr>
        <w:spacing w:before="100" w:beforeAutospacing="1" w:after="100" w:afterAutospacing="1" w:line="279" w:lineRule="atLeast"/>
        <w:ind w:left="709" w:hanging="567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Własnoręcznie wykonana ozdoba świąteczna (technika i materiał dowolne) </w:t>
      </w:r>
      <w:r w:rsidR="0093274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.</w:t>
      </w:r>
    </w:p>
    <w:p w14:paraId="3DE58AD8" w14:textId="7B2C8ADC" w:rsidR="00837523" w:rsidRPr="00E7502D" w:rsidRDefault="004C6DF4" w:rsidP="00837523">
      <w:pPr>
        <w:numPr>
          <w:ilvl w:val="0"/>
          <w:numId w:val="3"/>
        </w:numPr>
        <w:spacing w:before="100" w:beforeAutospacing="1" w:after="100" w:afterAutospacing="1" w:line="279" w:lineRule="atLeast"/>
        <w:ind w:left="709" w:hanging="567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Prace konkursowe należy oznaczyć przymocowaną w widocznym miejscu kartką – metryczką zawierającą następujące </w:t>
      </w:r>
      <w:r w:rsidR="0083752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informację o autorze: 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Imię i nazwisko,</w:t>
      </w:r>
      <w:r w:rsidR="00397C85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wiek -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klasa, nazwa szkoły</w:t>
      </w:r>
      <w:r w:rsidR="006E48A8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(przedszkola)</w:t>
      </w:r>
      <w:r w:rsidR="00B96102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i numer telefonu kontaktowego. W przypadku osób dorosłych prosimy o podanie imienia i nazwiska, miejscowości oraz numeru telefonu.</w:t>
      </w:r>
    </w:p>
    <w:p w14:paraId="373983D0" w14:textId="77777777" w:rsidR="00837523" w:rsidRPr="00E7502D" w:rsidRDefault="00837523" w:rsidP="00837523">
      <w:pPr>
        <w:numPr>
          <w:ilvl w:val="0"/>
          <w:numId w:val="3"/>
        </w:numPr>
        <w:spacing w:before="100" w:beforeAutospacing="1" w:after="100" w:afterAutospacing="1" w:line="279" w:lineRule="atLeast"/>
        <w:ind w:left="709" w:hanging="567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U</w:t>
      </w:r>
      <w:r w:rsidR="003C0E2D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dział w Konkursie oznacza wyrażenie zgody na przetwarzanie danych osobowych uczestników i ich opiekunów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. </w:t>
      </w:r>
    </w:p>
    <w:p w14:paraId="197244C6" w14:textId="40F8DEE5" w:rsidR="003C0E2D" w:rsidRPr="00E7502D" w:rsidRDefault="00837523" w:rsidP="00837523">
      <w:pPr>
        <w:numPr>
          <w:ilvl w:val="0"/>
          <w:numId w:val="3"/>
        </w:numPr>
        <w:spacing w:before="100" w:beforeAutospacing="1" w:after="0" w:line="279" w:lineRule="atLeast"/>
        <w:ind w:left="709" w:hanging="567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lastRenderedPageBreak/>
        <w:t>Prace najwyżej ocenione zaprezentowane zostaną w gminnej gablocie wystawienniczej.</w:t>
      </w:r>
    </w:p>
    <w:p w14:paraId="268BDC92" w14:textId="360B9830" w:rsidR="00397C85" w:rsidRPr="00E7502D" w:rsidRDefault="00397C85" w:rsidP="00837523">
      <w:pPr>
        <w:numPr>
          <w:ilvl w:val="0"/>
          <w:numId w:val="3"/>
        </w:numPr>
        <w:spacing w:before="100" w:beforeAutospacing="1" w:after="0" w:line="279" w:lineRule="atLeast"/>
        <w:ind w:left="709" w:hanging="567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Jeżeli autor w ciągu 7 dni od daty pojawienia się informacji o możliwości odbioru prac nie odbierze jej, prace zostaną poddane utylizacji.</w:t>
      </w:r>
    </w:p>
    <w:p w14:paraId="75DD7613" w14:textId="7B637597" w:rsidR="004C6DF4" w:rsidRPr="00E7502D" w:rsidRDefault="003C0E2D" w:rsidP="00837523">
      <w:pPr>
        <w:spacing w:after="0" w:line="279" w:lineRule="atLeast"/>
        <w:ind w:left="709" w:hanging="567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5</w:t>
      </w:r>
      <w:r w:rsidR="004C6DF4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.       Do udziału w konkursie  nie dopuszcza się prac, które nie spełniają powyższych wymogów.</w:t>
      </w:r>
    </w:p>
    <w:p w14:paraId="4C07A126" w14:textId="58373141" w:rsidR="004C6DF4" w:rsidRPr="00E7502D" w:rsidRDefault="003C0E2D" w:rsidP="00837523">
      <w:pPr>
        <w:spacing w:after="0" w:line="279" w:lineRule="atLeast"/>
        <w:ind w:left="709" w:hanging="567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6</w:t>
      </w:r>
      <w:r w:rsidR="004C6DF4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.  </w:t>
      </w:r>
      <w:r w:rsidR="0083752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ab/>
      </w:r>
      <w:r w:rsidR="00CE721C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O</w:t>
      </w:r>
      <w:r w:rsidR="004C6DF4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zdoby świąteczne</w:t>
      </w:r>
      <w:r w:rsidR="008D6438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</w:t>
      </w:r>
      <w:r w:rsidR="004C6DF4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 przechodzą na własność 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organizatora konkursu</w:t>
      </w:r>
    </w:p>
    <w:p w14:paraId="1ED6EF80" w14:textId="1DEB525B" w:rsidR="004C6DF4" w:rsidRPr="00E7502D" w:rsidRDefault="003C0E2D" w:rsidP="00837523">
      <w:pPr>
        <w:spacing w:after="150" w:line="279" w:lineRule="atLeast"/>
        <w:ind w:left="709" w:hanging="567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7</w:t>
      </w:r>
      <w:r w:rsidR="004C6DF4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.  </w:t>
      </w:r>
      <w:r w:rsidR="0083752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ab/>
      </w:r>
      <w:r w:rsidR="004C6DF4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Prace należy 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dostarczyć </w:t>
      </w:r>
      <w:r w:rsidR="004C6DF4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 </w:t>
      </w:r>
      <w:r w:rsidR="009C3C22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do </w:t>
      </w:r>
      <w:r w:rsidR="00B96102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30</w:t>
      </w:r>
      <w:r w:rsidR="00397C85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</w:t>
      </w:r>
      <w:r w:rsidR="00B96102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marca</w:t>
      </w:r>
      <w:r w:rsidR="00397C85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</w:t>
      </w:r>
      <w:r w:rsidR="009C3C22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20</w:t>
      </w: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2</w:t>
      </w:r>
      <w:r w:rsidR="00B96102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3</w:t>
      </w:r>
      <w:r w:rsidR="004C6DF4"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 r.</w:t>
      </w:r>
      <w:r w:rsidR="004C6DF4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 </w:t>
      </w: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do </w:t>
      </w:r>
      <w:r w:rsidR="004C6DF4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 </w:t>
      </w: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 xml:space="preserve">Biblioteki Publicznej Gminy Przodkowo, ul. Gdańska 3, 83-304 Przodkowo </w:t>
      </w:r>
    </w:p>
    <w:p w14:paraId="2CB1F986" w14:textId="77777777" w:rsidR="00E7502D" w:rsidRDefault="00E7502D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</w:pPr>
    </w:p>
    <w:p w14:paraId="36AECA08" w14:textId="121E3A5F" w:rsidR="004C6DF4" w:rsidRPr="00E7502D" w:rsidRDefault="004C6DF4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VI. KRYTERIA OCENY:</w:t>
      </w:r>
    </w:p>
    <w:p w14:paraId="6A896826" w14:textId="77777777" w:rsidR="004C6DF4" w:rsidRPr="00E7502D" w:rsidRDefault="004C6DF4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Komisja oceni prace według następujących kryteriów:</w:t>
      </w:r>
    </w:p>
    <w:p w14:paraId="346D7271" w14:textId="77777777" w:rsidR="004C6DF4" w:rsidRPr="00E7502D" w:rsidRDefault="004C6DF4" w:rsidP="004C6DF4">
      <w:pPr>
        <w:numPr>
          <w:ilvl w:val="0"/>
          <w:numId w:val="4"/>
        </w:numPr>
        <w:spacing w:before="100" w:beforeAutospacing="1" w:after="100" w:afterAutospacing="1" w:line="279" w:lineRule="atLeast"/>
        <w:ind w:left="142" w:firstLine="0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zgodność z tematem,</w:t>
      </w:r>
    </w:p>
    <w:p w14:paraId="65CC1D75" w14:textId="77777777" w:rsidR="004C6DF4" w:rsidRPr="00E7502D" w:rsidRDefault="004C6DF4" w:rsidP="004C6DF4">
      <w:pPr>
        <w:numPr>
          <w:ilvl w:val="0"/>
          <w:numId w:val="4"/>
        </w:numPr>
        <w:spacing w:before="100" w:beforeAutospacing="1" w:after="100" w:afterAutospacing="1" w:line="279" w:lineRule="atLeast"/>
        <w:ind w:left="142" w:firstLine="0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pomysłowość i oryginalność,</w:t>
      </w:r>
    </w:p>
    <w:p w14:paraId="62930B7C" w14:textId="77777777" w:rsidR="004C6DF4" w:rsidRPr="00E7502D" w:rsidRDefault="004C6DF4" w:rsidP="004C6DF4">
      <w:pPr>
        <w:numPr>
          <w:ilvl w:val="0"/>
          <w:numId w:val="4"/>
        </w:numPr>
        <w:spacing w:before="100" w:beforeAutospacing="1" w:after="100" w:afterAutospacing="1" w:line="279" w:lineRule="atLeast"/>
        <w:ind w:left="142" w:firstLine="0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staranność i estetyka wykonania</w:t>
      </w:r>
    </w:p>
    <w:p w14:paraId="2B52FB4F" w14:textId="77777777" w:rsidR="004C6DF4" w:rsidRPr="00E7502D" w:rsidRDefault="004C6DF4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</w:pPr>
    </w:p>
    <w:p w14:paraId="297FC2D8" w14:textId="77777777" w:rsidR="004C6DF4" w:rsidRPr="00E7502D" w:rsidRDefault="004C6DF4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b/>
          <w:bCs/>
          <w:color w:val="353534"/>
          <w:sz w:val="24"/>
          <w:szCs w:val="24"/>
          <w:lang w:eastAsia="pl-PL"/>
        </w:rPr>
        <w:t>VII. ROSTRZYGNIĘCIE KONKURSU:</w:t>
      </w:r>
    </w:p>
    <w:p w14:paraId="25629457" w14:textId="5208C62E" w:rsidR="004C6DF4" w:rsidRPr="00E7502D" w:rsidRDefault="004C6DF4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Najciekawsze prace zostaną nagrodzone</w:t>
      </w:r>
      <w:r w:rsidR="00837523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.</w:t>
      </w:r>
    </w:p>
    <w:p w14:paraId="51E1861A" w14:textId="5DCFC551" w:rsidR="004C6DF4" w:rsidRPr="00E7502D" w:rsidRDefault="004C6DF4" w:rsidP="004C6DF4">
      <w:pPr>
        <w:spacing w:after="150" w:line="279" w:lineRule="atLeast"/>
        <w:ind w:left="142"/>
        <w:jc w:val="both"/>
        <w:rPr>
          <w:rFonts w:ascii="Arial" w:eastAsia="Times New Roman" w:hAnsi="Arial" w:cs="Arial"/>
          <w:color w:val="353534"/>
          <w:sz w:val="24"/>
          <w:szCs w:val="24"/>
          <w:lang w:eastAsia="pl-PL"/>
        </w:rPr>
      </w:pPr>
      <w:r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 xml:space="preserve">O wynikach konkursu poinformujemy na stronie internetowej </w:t>
      </w:r>
      <w:r w:rsidR="003C0E2D" w:rsidRPr="00E7502D">
        <w:rPr>
          <w:rFonts w:ascii="Arial" w:eastAsia="Times New Roman" w:hAnsi="Arial" w:cs="Arial"/>
          <w:color w:val="353534"/>
          <w:sz w:val="24"/>
          <w:szCs w:val="24"/>
          <w:lang w:eastAsia="pl-PL"/>
        </w:rPr>
        <w:t>Gminy Przodkowo oraz mediach społecznościowych.</w:t>
      </w:r>
    </w:p>
    <w:p w14:paraId="30481E0A" w14:textId="77777777" w:rsidR="001550EE" w:rsidRPr="00E7502D" w:rsidRDefault="001550EE">
      <w:pPr>
        <w:rPr>
          <w:sz w:val="24"/>
          <w:szCs w:val="24"/>
        </w:rPr>
      </w:pPr>
    </w:p>
    <w:sectPr w:rsidR="001550EE" w:rsidRPr="00E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3A3"/>
    <w:multiLevelType w:val="multilevel"/>
    <w:tmpl w:val="074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1A77"/>
    <w:multiLevelType w:val="multilevel"/>
    <w:tmpl w:val="F022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03B1C"/>
    <w:multiLevelType w:val="multilevel"/>
    <w:tmpl w:val="D57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15455"/>
    <w:multiLevelType w:val="multilevel"/>
    <w:tmpl w:val="3572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097029">
    <w:abstractNumId w:val="0"/>
  </w:num>
  <w:num w:numId="2" w16cid:durableId="910239936">
    <w:abstractNumId w:val="2"/>
  </w:num>
  <w:num w:numId="3" w16cid:durableId="530609500">
    <w:abstractNumId w:val="1"/>
  </w:num>
  <w:num w:numId="4" w16cid:durableId="39571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ED"/>
    <w:rsid w:val="00047DB1"/>
    <w:rsid w:val="001550EE"/>
    <w:rsid w:val="002B5BE8"/>
    <w:rsid w:val="00397C85"/>
    <w:rsid w:val="003C0E2D"/>
    <w:rsid w:val="003C3BED"/>
    <w:rsid w:val="003D46C7"/>
    <w:rsid w:val="004C6DF4"/>
    <w:rsid w:val="00522345"/>
    <w:rsid w:val="006E48A8"/>
    <w:rsid w:val="00837523"/>
    <w:rsid w:val="008C6EEA"/>
    <w:rsid w:val="008D6438"/>
    <w:rsid w:val="00932743"/>
    <w:rsid w:val="009C3C22"/>
    <w:rsid w:val="009D07C8"/>
    <w:rsid w:val="00A63138"/>
    <w:rsid w:val="00AA3A97"/>
    <w:rsid w:val="00B96102"/>
    <w:rsid w:val="00CE721C"/>
    <w:rsid w:val="00E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8191"/>
  <w15:docId w15:val="{4C9C3D2A-332C-4BC3-95D6-7CF97027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U21 Katarzyna Markowska</cp:lastModifiedBy>
  <cp:revision>4</cp:revision>
  <cp:lastPrinted>2020-11-17T10:32:00Z</cp:lastPrinted>
  <dcterms:created xsi:type="dcterms:W3CDTF">2023-03-16T06:47:00Z</dcterms:created>
  <dcterms:modified xsi:type="dcterms:W3CDTF">2023-03-16T06:50:00Z</dcterms:modified>
</cp:coreProperties>
</file>