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59C8" w14:textId="0FA93DCE" w:rsidR="00D170DF" w:rsidRPr="00CF7387" w:rsidRDefault="00D170DF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1"/>
          <w:lang w:eastAsia="zh-CN"/>
        </w:rPr>
      </w:pPr>
      <w:bookmarkStart w:id="0" w:name="_Hlk164325814"/>
      <w:bookmarkStart w:id="1" w:name="_Hlk164325265"/>
      <w:r w:rsidRPr="00CF7387">
        <w:rPr>
          <w:rFonts w:asciiTheme="minorHAnsi" w:hAnsiTheme="minorHAnsi" w:cstheme="minorHAnsi"/>
          <w:b/>
          <w:kern w:val="1"/>
          <w:lang w:eastAsia="zh-CN"/>
        </w:rPr>
        <w:t>REGULAMIN REKRUTACJI I UCZESTNICTWA W PROJEKCIE</w:t>
      </w:r>
    </w:p>
    <w:p w14:paraId="35463738" w14:textId="39217F33" w:rsidR="00C6264A" w:rsidRDefault="00E569A2" w:rsidP="004D0C5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C6264A">
        <w:rPr>
          <w:rFonts w:asciiTheme="minorHAnsi" w:hAnsiTheme="minorHAnsi" w:cstheme="minorHAnsi"/>
          <w:b/>
          <w:bCs/>
        </w:rPr>
        <w:t xml:space="preserve">Program </w:t>
      </w:r>
      <w:r w:rsidR="001D30CA">
        <w:rPr>
          <w:rFonts w:asciiTheme="minorHAnsi" w:hAnsiTheme="minorHAnsi" w:cstheme="minorHAnsi"/>
          <w:b/>
          <w:bCs/>
        </w:rPr>
        <w:t xml:space="preserve">kształtowania kompetencji kluczowych </w:t>
      </w:r>
      <w:r w:rsidR="005D6C98">
        <w:rPr>
          <w:rFonts w:asciiTheme="minorHAnsi" w:eastAsia="Arial" w:hAnsiTheme="minorHAnsi" w:cstheme="minorHAnsi"/>
          <w:b/>
          <w:kern w:val="1"/>
          <w:lang w:eastAsia="zh-CN"/>
        </w:rPr>
        <w:t>uczniów Szkół Podstawowych Gminy Przodkowo</w:t>
      </w:r>
    </w:p>
    <w:p w14:paraId="6F4326EF" w14:textId="2A276CE5" w:rsidR="009244E4" w:rsidRPr="00CF7387" w:rsidRDefault="009244E4" w:rsidP="004D0C5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CF7387">
        <w:rPr>
          <w:rFonts w:asciiTheme="minorHAnsi" w:eastAsia="Arial" w:hAnsiTheme="minorHAnsi" w:cstheme="minorHAnsi"/>
          <w:b/>
          <w:kern w:val="1"/>
          <w:lang w:eastAsia="zh-CN"/>
        </w:rPr>
        <w:t xml:space="preserve">o nr </w:t>
      </w:r>
      <w:r w:rsidR="005D6C98" w:rsidRPr="005D6C98">
        <w:rPr>
          <w:rFonts w:asciiTheme="minorHAnsi" w:eastAsia="Arial" w:hAnsiTheme="minorHAnsi" w:cstheme="minorHAnsi"/>
          <w:b/>
          <w:kern w:val="1"/>
          <w:lang w:eastAsia="zh-CN"/>
        </w:rPr>
        <w:t>FEPM.05.08-IZ.00-0020/24</w:t>
      </w:r>
    </w:p>
    <w:p w14:paraId="00048A6B" w14:textId="77777777" w:rsidR="009244E4" w:rsidRPr="00CF7387" w:rsidRDefault="009244E4" w:rsidP="009244E4">
      <w:pPr>
        <w:suppressAutoHyphens/>
        <w:spacing w:line="360" w:lineRule="auto"/>
        <w:rPr>
          <w:rFonts w:asciiTheme="minorHAnsi" w:eastAsia="Arial" w:hAnsiTheme="minorHAnsi" w:cstheme="minorHAnsi"/>
          <w:b/>
          <w:kern w:val="1"/>
          <w:lang w:eastAsia="zh-CN"/>
        </w:rPr>
      </w:pPr>
    </w:p>
    <w:p w14:paraId="143A8A85" w14:textId="7E398732" w:rsidR="00D170DF" w:rsidRPr="00CF7387" w:rsidRDefault="00D170DF" w:rsidP="006931F2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1.</w:t>
      </w:r>
    </w:p>
    <w:p w14:paraId="5F08E5CD" w14:textId="018E1651" w:rsidR="00D170DF" w:rsidRPr="00CF7387" w:rsidRDefault="00D170DF" w:rsidP="006931F2">
      <w:pPr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POSTANOWIENIA OGÓLNE</w:t>
      </w:r>
    </w:p>
    <w:p w14:paraId="23FF8305" w14:textId="30E36E5F" w:rsidR="00DA62BC" w:rsidRPr="00CF7387" w:rsidRDefault="00D170DF" w:rsidP="00076A17">
      <w:pPr>
        <w:pStyle w:val="Akapitzlist"/>
        <w:numPr>
          <w:ilvl w:val="0"/>
          <w:numId w:val="3"/>
        </w:numPr>
        <w:tabs>
          <w:tab w:val="clear" w:pos="709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Regulamin określa zasady rekrutacji uczestników/uczestniczek </w:t>
      </w:r>
      <w:r w:rsidRPr="00CF7387">
        <w:rPr>
          <w:rFonts w:asciiTheme="minorHAnsi" w:eastAsia="NimbusSanL-Regu" w:hAnsiTheme="minorHAnsi" w:cstheme="minorHAnsi"/>
          <w:kern w:val="1"/>
          <w:lang w:eastAsia="zh-CN"/>
        </w:rPr>
        <w:t>oraz warunki uczestnictwa w projekcie „</w:t>
      </w:r>
      <w:r w:rsidR="00DA09B2">
        <w:rPr>
          <w:rFonts w:asciiTheme="minorHAnsi" w:eastAsia="NimbusSanL-Regu" w:hAnsiTheme="minorHAnsi" w:cstheme="minorHAnsi"/>
          <w:kern w:val="1"/>
          <w:lang w:eastAsia="zh-CN"/>
        </w:rPr>
        <w:t xml:space="preserve">Program </w:t>
      </w:r>
      <w:r w:rsidR="00B81870">
        <w:rPr>
          <w:rFonts w:asciiTheme="minorHAnsi" w:eastAsia="NimbusSanL-Regu" w:hAnsiTheme="minorHAnsi" w:cstheme="minorHAnsi"/>
          <w:kern w:val="1"/>
          <w:lang w:eastAsia="zh-CN"/>
        </w:rPr>
        <w:t>kształtowania kompetencji kluczowych uczniów Szkół Podstawowych</w:t>
      </w:r>
      <w:r w:rsidR="00DA09B2">
        <w:rPr>
          <w:rFonts w:asciiTheme="minorHAnsi" w:eastAsia="NimbusSanL-Regu" w:hAnsiTheme="minorHAnsi" w:cstheme="minorHAnsi"/>
          <w:kern w:val="1"/>
          <w:lang w:eastAsia="zh-CN"/>
        </w:rPr>
        <w:t xml:space="preserve"> Gminy Przodkowo</w:t>
      </w:r>
      <w:r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9244E4" w:rsidRPr="00CF7387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>o nr FEPM.05.08-IZ.00-</w:t>
      </w:r>
      <w:r w:rsidR="00C276CC" w:rsidRPr="00CF7387">
        <w:rPr>
          <w:rFonts w:asciiTheme="minorHAnsi" w:hAnsiTheme="minorHAnsi" w:cstheme="minorHAnsi"/>
          <w:kern w:val="1"/>
          <w:lang w:eastAsia="zh-CN"/>
        </w:rPr>
        <w:t>00</w:t>
      </w:r>
      <w:r w:rsidR="00B81870">
        <w:rPr>
          <w:rFonts w:asciiTheme="minorHAnsi" w:hAnsiTheme="minorHAnsi" w:cstheme="minorHAnsi"/>
          <w:kern w:val="1"/>
          <w:lang w:eastAsia="zh-CN"/>
        </w:rPr>
        <w:t>20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>/2</w:t>
      </w:r>
      <w:r w:rsidR="00B81870">
        <w:rPr>
          <w:rFonts w:asciiTheme="minorHAnsi" w:hAnsiTheme="minorHAnsi" w:cstheme="minorHAnsi"/>
          <w:kern w:val="1"/>
          <w:lang w:eastAsia="zh-CN"/>
        </w:rPr>
        <w:t>4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 xml:space="preserve"> (dalej Projekt).</w:t>
      </w:r>
    </w:p>
    <w:p w14:paraId="01863B8E" w14:textId="3C2884D9" w:rsidR="00DA62BC" w:rsidRPr="000273CC" w:rsidRDefault="00DA62BC" w:rsidP="00076A17">
      <w:pPr>
        <w:numPr>
          <w:ilvl w:val="0"/>
          <w:numId w:val="3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Projekt współfinansowany jest ze środków Europejskiego Funduszu Społecznego Plus (EFS+), Priorytetu 5 Fundusze europejskie dla silnego Pomorza EFS+, Działania nr 5.</w:t>
      </w:r>
      <w:r w:rsidR="005F4FF9" w:rsidRPr="00CF7387">
        <w:rPr>
          <w:rFonts w:asciiTheme="minorHAnsi" w:hAnsiTheme="minorHAnsi" w:cstheme="minorHAnsi"/>
          <w:kern w:val="1"/>
          <w:lang w:eastAsia="zh-CN"/>
        </w:rPr>
        <w:t>8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B61B61">
        <w:rPr>
          <w:rFonts w:asciiTheme="minorHAnsi" w:hAnsiTheme="minorHAnsi" w:cstheme="minorHAnsi"/>
          <w:kern w:val="1"/>
          <w:lang w:eastAsia="zh-CN"/>
        </w:rPr>
        <w:t>Edukacja ogólna i zawodowa</w:t>
      </w:r>
      <w:r w:rsidR="003C4D5B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w ramach programu Fundusze Europejskie dla Pomorza 2021-2027.</w:t>
      </w:r>
    </w:p>
    <w:p w14:paraId="2C1CC6E7" w14:textId="77777777" w:rsidR="000273CC" w:rsidRPr="000273CC" w:rsidRDefault="00DA62BC" w:rsidP="00076A17">
      <w:pPr>
        <w:numPr>
          <w:ilvl w:val="0"/>
          <w:numId w:val="3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0273CC">
        <w:rPr>
          <w:rFonts w:asciiTheme="minorHAnsi" w:hAnsiTheme="minorHAnsi" w:cstheme="minorHAnsi"/>
          <w:kern w:val="1"/>
          <w:lang w:eastAsia="zh-CN"/>
        </w:rPr>
        <w:t>Projek</w:t>
      </w:r>
      <w:r w:rsidR="001C7EAA" w:rsidRPr="000273CC">
        <w:rPr>
          <w:rFonts w:asciiTheme="minorHAnsi" w:hAnsiTheme="minorHAnsi" w:cstheme="minorHAnsi"/>
          <w:kern w:val="1"/>
          <w:lang w:eastAsia="zh-CN"/>
        </w:rPr>
        <w:t>t</w:t>
      </w:r>
      <w:r w:rsidRPr="000273CC">
        <w:rPr>
          <w:rFonts w:asciiTheme="minorHAnsi" w:hAnsiTheme="minorHAnsi" w:cstheme="minorHAnsi"/>
          <w:kern w:val="1"/>
          <w:lang w:eastAsia="zh-CN"/>
        </w:rPr>
        <w:t xml:space="preserve"> realizowany jest przez</w:t>
      </w:r>
      <w:r w:rsidR="005840B1" w:rsidRPr="000273CC">
        <w:rPr>
          <w:rFonts w:asciiTheme="minorHAnsi" w:hAnsiTheme="minorHAnsi" w:cstheme="minorHAnsi"/>
          <w:kern w:val="1"/>
          <w:lang w:eastAsia="zh-CN"/>
        </w:rPr>
        <w:t xml:space="preserve"> </w:t>
      </w:r>
      <w:r w:rsidR="000273CC" w:rsidRPr="000273CC">
        <w:rPr>
          <w:rFonts w:asciiTheme="minorHAnsi" w:hAnsiTheme="minorHAnsi" w:cstheme="minorHAnsi"/>
        </w:rPr>
        <w:t>Gminę</w:t>
      </w:r>
      <w:r w:rsidR="000273CC" w:rsidRPr="000273CC">
        <w:rPr>
          <w:rFonts w:asciiTheme="minorHAnsi" w:hAnsiTheme="minorHAnsi" w:cstheme="minorHAnsi"/>
          <w:spacing w:val="1"/>
        </w:rPr>
        <w:t xml:space="preserve"> </w:t>
      </w:r>
      <w:r w:rsidR="000273CC" w:rsidRPr="000273CC">
        <w:rPr>
          <w:rFonts w:asciiTheme="minorHAnsi" w:hAnsiTheme="minorHAnsi" w:cstheme="minorHAnsi"/>
        </w:rPr>
        <w:t>Przodkowo</w:t>
      </w:r>
      <w:r w:rsidR="000273CC" w:rsidRPr="000273CC">
        <w:rPr>
          <w:rFonts w:asciiTheme="minorHAnsi" w:hAnsiTheme="minorHAnsi" w:cstheme="minorHAnsi"/>
          <w:spacing w:val="-12"/>
        </w:rPr>
        <w:t xml:space="preserve"> </w:t>
      </w:r>
      <w:r w:rsidR="000273CC" w:rsidRPr="000273CC">
        <w:rPr>
          <w:rFonts w:asciiTheme="minorHAnsi" w:hAnsiTheme="minorHAnsi" w:cstheme="minorHAnsi"/>
        </w:rPr>
        <w:t>w</w:t>
      </w:r>
      <w:r w:rsidR="000273CC" w:rsidRPr="000273CC">
        <w:rPr>
          <w:rFonts w:asciiTheme="minorHAnsi" w:hAnsiTheme="minorHAnsi" w:cstheme="minorHAnsi"/>
          <w:spacing w:val="-11"/>
        </w:rPr>
        <w:t xml:space="preserve"> </w:t>
      </w:r>
      <w:r w:rsidR="000273CC" w:rsidRPr="000273CC">
        <w:rPr>
          <w:rFonts w:asciiTheme="minorHAnsi" w:hAnsiTheme="minorHAnsi" w:cstheme="minorHAnsi"/>
        </w:rPr>
        <w:t>partnerstwie</w:t>
      </w:r>
      <w:r w:rsidR="000273CC" w:rsidRPr="000273CC">
        <w:rPr>
          <w:rFonts w:asciiTheme="minorHAnsi" w:hAnsiTheme="minorHAnsi" w:cstheme="minorHAnsi"/>
          <w:spacing w:val="-11"/>
        </w:rPr>
        <w:t xml:space="preserve"> </w:t>
      </w:r>
      <w:r w:rsidR="000273CC" w:rsidRPr="000273CC">
        <w:rPr>
          <w:rFonts w:asciiTheme="minorHAnsi" w:hAnsiTheme="minorHAnsi" w:cstheme="minorHAnsi"/>
        </w:rPr>
        <w:t>z</w:t>
      </w:r>
      <w:r w:rsidR="000273CC" w:rsidRPr="000273CC">
        <w:rPr>
          <w:rFonts w:asciiTheme="minorHAnsi" w:hAnsiTheme="minorHAnsi" w:cstheme="minorHAnsi"/>
          <w:spacing w:val="-9"/>
        </w:rPr>
        <w:t xml:space="preserve"> </w:t>
      </w:r>
      <w:r w:rsidR="000273CC" w:rsidRPr="000273CC">
        <w:rPr>
          <w:rFonts w:asciiTheme="minorHAnsi" w:hAnsiTheme="minorHAnsi" w:cstheme="minorHAnsi"/>
        </w:rPr>
        <w:t>konsorcjum</w:t>
      </w:r>
      <w:r w:rsidR="000273CC" w:rsidRPr="000273CC">
        <w:rPr>
          <w:rFonts w:asciiTheme="minorHAnsi" w:hAnsiTheme="minorHAnsi" w:cstheme="minorHAnsi"/>
          <w:spacing w:val="-12"/>
        </w:rPr>
        <w:t xml:space="preserve"> </w:t>
      </w:r>
      <w:r w:rsidR="000273CC" w:rsidRPr="000273CC">
        <w:rPr>
          <w:rFonts w:asciiTheme="minorHAnsi" w:hAnsiTheme="minorHAnsi" w:cstheme="minorHAnsi"/>
        </w:rPr>
        <w:t>dwóch</w:t>
      </w:r>
      <w:r w:rsidR="000273CC" w:rsidRPr="000273CC">
        <w:rPr>
          <w:rFonts w:asciiTheme="minorHAnsi" w:hAnsiTheme="minorHAnsi" w:cstheme="minorHAnsi"/>
          <w:spacing w:val="-10"/>
        </w:rPr>
        <w:t xml:space="preserve"> </w:t>
      </w:r>
      <w:r w:rsidR="000273CC" w:rsidRPr="000273CC">
        <w:rPr>
          <w:rFonts w:asciiTheme="minorHAnsi" w:hAnsiTheme="minorHAnsi" w:cstheme="minorHAnsi"/>
        </w:rPr>
        <w:t>podmiotów:</w:t>
      </w:r>
      <w:r w:rsidR="000273CC" w:rsidRPr="000273CC">
        <w:rPr>
          <w:rFonts w:asciiTheme="minorHAnsi" w:hAnsiTheme="minorHAnsi" w:cstheme="minorHAnsi"/>
          <w:spacing w:val="-9"/>
        </w:rPr>
        <w:t xml:space="preserve"> </w:t>
      </w:r>
      <w:r w:rsidR="000273CC" w:rsidRPr="000273CC">
        <w:rPr>
          <w:rFonts w:asciiTheme="minorHAnsi" w:hAnsiTheme="minorHAnsi" w:cstheme="minorHAnsi"/>
        </w:rPr>
        <w:t>Towarzystwo</w:t>
      </w:r>
      <w:r w:rsidR="000273CC" w:rsidRPr="000273CC">
        <w:rPr>
          <w:rFonts w:asciiTheme="minorHAnsi" w:hAnsiTheme="minorHAnsi" w:cstheme="minorHAnsi"/>
          <w:spacing w:val="-11"/>
        </w:rPr>
        <w:t xml:space="preserve"> </w:t>
      </w:r>
      <w:r w:rsidR="000273CC" w:rsidRPr="000273CC">
        <w:rPr>
          <w:rFonts w:asciiTheme="minorHAnsi" w:hAnsiTheme="minorHAnsi" w:cstheme="minorHAnsi"/>
        </w:rPr>
        <w:t>Sportowo</w:t>
      </w:r>
      <w:r w:rsidR="000273CC" w:rsidRPr="000273CC">
        <w:rPr>
          <w:rFonts w:asciiTheme="minorHAnsi" w:hAnsiTheme="minorHAnsi" w:cstheme="minorHAnsi"/>
          <w:spacing w:val="-3"/>
        </w:rPr>
        <w:t xml:space="preserve"> </w:t>
      </w:r>
      <w:r w:rsidR="000273CC" w:rsidRPr="000273CC">
        <w:rPr>
          <w:rFonts w:asciiTheme="minorHAnsi" w:hAnsiTheme="minorHAnsi" w:cstheme="minorHAnsi"/>
        </w:rPr>
        <w:t>– Kulturalne</w:t>
      </w:r>
      <w:r w:rsidR="000273CC" w:rsidRPr="000273CC">
        <w:rPr>
          <w:rFonts w:asciiTheme="minorHAnsi" w:hAnsiTheme="minorHAnsi" w:cstheme="minorHAnsi"/>
          <w:spacing w:val="-8"/>
        </w:rPr>
        <w:t xml:space="preserve"> </w:t>
      </w:r>
      <w:r w:rsidR="000273CC" w:rsidRPr="000273CC">
        <w:rPr>
          <w:rFonts w:asciiTheme="minorHAnsi" w:hAnsiTheme="minorHAnsi" w:cstheme="minorHAnsi"/>
        </w:rPr>
        <w:t>z</w:t>
      </w:r>
      <w:r w:rsidR="000273CC" w:rsidRPr="000273CC">
        <w:rPr>
          <w:rFonts w:asciiTheme="minorHAnsi" w:hAnsiTheme="minorHAnsi" w:cstheme="minorHAnsi"/>
          <w:spacing w:val="-6"/>
        </w:rPr>
        <w:t xml:space="preserve"> </w:t>
      </w:r>
      <w:r w:rsidR="000273CC" w:rsidRPr="000273CC">
        <w:rPr>
          <w:rFonts w:asciiTheme="minorHAnsi" w:hAnsiTheme="minorHAnsi" w:cstheme="minorHAnsi"/>
        </w:rPr>
        <w:t>siedzibą</w:t>
      </w:r>
      <w:r w:rsidR="000273CC" w:rsidRPr="000273CC">
        <w:rPr>
          <w:rFonts w:asciiTheme="minorHAnsi" w:hAnsiTheme="minorHAnsi" w:cstheme="minorHAnsi"/>
          <w:spacing w:val="-7"/>
        </w:rPr>
        <w:t xml:space="preserve"> </w:t>
      </w:r>
      <w:r w:rsidR="000273CC" w:rsidRPr="000273CC">
        <w:rPr>
          <w:rFonts w:asciiTheme="minorHAnsi" w:hAnsiTheme="minorHAnsi" w:cstheme="minorHAnsi"/>
        </w:rPr>
        <w:t>w</w:t>
      </w:r>
      <w:r w:rsidR="000273CC" w:rsidRPr="000273CC">
        <w:rPr>
          <w:rFonts w:asciiTheme="minorHAnsi" w:hAnsiTheme="minorHAnsi" w:cstheme="minorHAnsi"/>
          <w:spacing w:val="-7"/>
        </w:rPr>
        <w:t xml:space="preserve"> </w:t>
      </w:r>
      <w:r w:rsidR="000273CC" w:rsidRPr="000273CC">
        <w:rPr>
          <w:rFonts w:asciiTheme="minorHAnsi" w:hAnsiTheme="minorHAnsi" w:cstheme="minorHAnsi"/>
        </w:rPr>
        <w:t>Luzinie,</w:t>
      </w:r>
      <w:r w:rsidR="000273CC" w:rsidRPr="000273CC">
        <w:rPr>
          <w:rFonts w:asciiTheme="minorHAnsi" w:hAnsiTheme="minorHAnsi" w:cstheme="minorHAnsi"/>
          <w:spacing w:val="-8"/>
        </w:rPr>
        <w:t xml:space="preserve"> </w:t>
      </w:r>
      <w:r w:rsidR="000273CC" w:rsidRPr="000273CC">
        <w:rPr>
          <w:rFonts w:asciiTheme="minorHAnsi" w:hAnsiTheme="minorHAnsi" w:cstheme="minorHAnsi"/>
        </w:rPr>
        <w:t>ul.</w:t>
      </w:r>
      <w:r w:rsidR="000273CC" w:rsidRPr="000273CC">
        <w:rPr>
          <w:rFonts w:asciiTheme="minorHAnsi" w:hAnsiTheme="minorHAnsi" w:cstheme="minorHAnsi"/>
          <w:spacing w:val="-7"/>
        </w:rPr>
        <w:t xml:space="preserve"> </w:t>
      </w:r>
      <w:r w:rsidR="000273CC" w:rsidRPr="000273CC">
        <w:rPr>
          <w:rFonts w:asciiTheme="minorHAnsi" w:hAnsiTheme="minorHAnsi" w:cstheme="minorHAnsi"/>
        </w:rPr>
        <w:t>Mickiewicza</w:t>
      </w:r>
      <w:r w:rsidR="000273CC" w:rsidRPr="000273CC">
        <w:rPr>
          <w:rFonts w:asciiTheme="minorHAnsi" w:hAnsiTheme="minorHAnsi" w:cstheme="minorHAnsi"/>
          <w:spacing w:val="-6"/>
        </w:rPr>
        <w:t xml:space="preserve"> </w:t>
      </w:r>
      <w:r w:rsidR="000273CC" w:rsidRPr="000273CC">
        <w:rPr>
          <w:rFonts w:asciiTheme="minorHAnsi" w:hAnsiTheme="minorHAnsi" w:cstheme="minorHAnsi"/>
        </w:rPr>
        <w:t>22</w:t>
      </w:r>
      <w:r w:rsidR="000273CC" w:rsidRPr="000273CC">
        <w:rPr>
          <w:rFonts w:asciiTheme="minorHAnsi" w:hAnsiTheme="minorHAnsi" w:cstheme="minorHAnsi"/>
          <w:spacing w:val="-6"/>
        </w:rPr>
        <w:t xml:space="preserve"> </w:t>
      </w:r>
      <w:r w:rsidR="000273CC" w:rsidRPr="000273CC">
        <w:rPr>
          <w:rFonts w:asciiTheme="minorHAnsi" w:hAnsiTheme="minorHAnsi" w:cstheme="minorHAnsi"/>
        </w:rPr>
        <w:t>oraz</w:t>
      </w:r>
      <w:r w:rsidR="000273CC" w:rsidRPr="000273CC">
        <w:rPr>
          <w:rFonts w:asciiTheme="minorHAnsi" w:hAnsiTheme="minorHAnsi" w:cstheme="minorHAnsi"/>
          <w:spacing w:val="-6"/>
        </w:rPr>
        <w:t xml:space="preserve"> Nowa Perspektywa </w:t>
      </w:r>
      <w:r w:rsidR="000273CC" w:rsidRPr="000273CC">
        <w:rPr>
          <w:rFonts w:asciiTheme="minorHAnsi" w:hAnsiTheme="minorHAnsi" w:cstheme="minorHAnsi"/>
        </w:rPr>
        <w:t>Anna</w:t>
      </w:r>
      <w:r w:rsidR="000273CC" w:rsidRPr="000273CC">
        <w:rPr>
          <w:rFonts w:asciiTheme="minorHAnsi" w:hAnsiTheme="minorHAnsi" w:cstheme="minorHAnsi"/>
          <w:spacing w:val="-9"/>
        </w:rPr>
        <w:t xml:space="preserve"> </w:t>
      </w:r>
      <w:r w:rsidR="000273CC" w:rsidRPr="000273CC">
        <w:rPr>
          <w:rFonts w:asciiTheme="minorHAnsi" w:hAnsiTheme="minorHAnsi" w:cstheme="minorHAnsi"/>
        </w:rPr>
        <w:t xml:space="preserve">Steffke </w:t>
      </w:r>
      <w:r w:rsidR="000273CC" w:rsidRPr="000273CC">
        <w:rPr>
          <w:rFonts w:asciiTheme="minorHAnsi" w:hAnsiTheme="minorHAnsi" w:cstheme="minorHAnsi"/>
          <w:spacing w:val="-51"/>
        </w:rPr>
        <w:t xml:space="preserve">     </w:t>
      </w:r>
      <w:r w:rsidR="000273CC" w:rsidRPr="000273CC">
        <w:rPr>
          <w:rFonts w:asciiTheme="minorHAnsi" w:hAnsiTheme="minorHAnsi" w:cstheme="minorHAnsi"/>
        </w:rPr>
        <w:t>z</w:t>
      </w:r>
      <w:r w:rsidR="000273CC" w:rsidRPr="000273CC">
        <w:rPr>
          <w:rFonts w:asciiTheme="minorHAnsi" w:hAnsiTheme="minorHAnsi" w:cstheme="minorHAnsi"/>
          <w:spacing w:val="1"/>
        </w:rPr>
        <w:t xml:space="preserve"> </w:t>
      </w:r>
      <w:r w:rsidR="000273CC" w:rsidRPr="000273CC">
        <w:rPr>
          <w:rFonts w:asciiTheme="minorHAnsi" w:hAnsiTheme="minorHAnsi" w:cstheme="minorHAnsi"/>
        </w:rPr>
        <w:t>siedzibą</w:t>
      </w:r>
      <w:r w:rsidR="000273CC" w:rsidRPr="000273CC">
        <w:rPr>
          <w:rFonts w:asciiTheme="minorHAnsi" w:hAnsiTheme="minorHAnsi" w:cstheme="minorHAnsi"/>
          <w:spacing w:val="-1"/>
        </w:rPr>
        <w:t xml:space="preserve"> </w:t>
      </w:r>
      <w:r w:rsidR="000273CC" w:rsidRPr="000273CC">
        <w:rPr>
          <w:rFonts w:asciiTheme="minorHAnsi" w:hAnsiTheme="minorHAnsi" w:cstheme="minorHAnsi"/>
        </w:rPr>
        <w:t>w</w:t>
      </w:r>
      <w:r w:rsidR="000273CC" w:rsidRPr="000273CC">
        <w:rPr>
          <w:rFonts w:asciiTheme="minorHAnsi" w:hAnsiTheme="minorHAnsi" w:cstheme="minorHAnsi"/>
          <w:spacing w:val="-2"/>
        </w:rPr>
        <w:t xml:space="preserve"> </w:t>
      </w:r>
      <w:r w:rsidR="000273CC" w:rsidRPr="000273CC">
        <w:rPr>
          <w:rFonts w:asciiTheme="minorHAnsi" w:hAnsiTheme="minorHAnsi" w:cstheme="minorHAnsi"/>
        </w:rPr>
        <w:t>Wejherowie, ul.</w:t>
      </w:r>
      <w:r w:rsidR="000273CC" w:rsidRPr="000273CC">
        <w:rPr>
          <w:rFonts w:asciiTheme="minorHAnsi" w:hAnsiTheme="minorHAnsi" w:cstheme="minorHAnsi"/>
          <w:spacing w:val="-1"/>
        </w:rPr>
        <w:t xml:space="preserve"> </w:t>
      </w:r>
      <w:r w:rsidR="000273CC" w:rsidRPr="000273CC">
        <w:rPr>
          <w:rFonts w:asciiTheme="minorHAnsi" w:hAnsiTheme="minorHAnsi" w:cstheme="minorHAnsi"/>
        </w:rPr>
        <w:t>T.</w:t>
      </w:r>
      <w:r w:rsidR="000273CC" w:rsidRPr="000273CC">
        <w:rPr>
          <w:rFonts w:asciiTheme="minorHAnsi" w:hAnsiTheme="minorHAnsi" w:cstheme="minorHAnsi"/>
          <w:spacing w:val="-2"/>
        </w:rPr>
        <w:t xml:space="preserve"> </w:t>
      </w:r>
      <w:r w:rsidR="000273CC" w:rsidRPr="000273CC">
        <w:rPr>
          <w:rFonts w:asciiTheme="minorHAnsi" w:hAnsiTheme="minorHAnsi" w:cstheme="minorHAnsi"/>
        </w:rPr>
        <w:t>Kościuszki 18/6.</w:t>
      </w:r>
    </w:p>
    <w:p w14:paraId="255AB43D" w14:textId="5A609B47" w:rsidR="00D170DF" w:rsidRPr="000273CC" w:rsidRDefault="00D170DF" w:rsidP="00076A17">
      <w:pPr>
        <w:numPr>
          <w:ilvl w:val="0"/>
          <w:numId w:val="3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0273CC">
        <w:rPr>
          <w:rFonts w:asciiTheme="minorHAnsi" w:hAnsiTheme="minorHAnsi" w:cstheme="minorHAnsi"/>
          <w:kern w:val="1"/>
          <w:lang w:eastAsia="zh-CN"/>
        </w:rPr>
        <w:t xml:space="preserve">Ilekroć w Regulaminie jest mowa o: </w:t>
      </w:r>
    </w:p>
    <w:p w14:paraId="2AB50D8C" w14:textId="3312EE33" w:rsidR="004202E4" w:rsidRPr="00CF7387" w:rsidRDefault="009244E4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</w:t>
      </w:r>
      <w:r w:rsidR="00D170DF" w:rsidRPr="00CF7387">
        <w:rPr>
          <w:rFonts w:asciiTheme="minorHAnsi" w:hAnsiTheme="minorHAnsi" w:cstheme="minorHAnsi"/>
          <w:b/>
          <w:kern w:val="1"/>
          <w:lang w:eastAsia="zh-CN"/>
        </w:rPr>
        <w:t xml:space="preserve">rojekcie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– należy przez to rozumieć projekt pt. 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0273CC">
        <w:rPr>
          <w:rFonts w:asciiTheme="minorHAnsi" w:eastAsia="NimbusSanL-Regu" w:hAnsiTheme="minorHAnsi" w:cstheme="minorHAnsi"/>
          <w:kern w:val="1"/>
          <w:lang w:eastAsia="zh-CN"/>
        </w:rPr>
        <w:t xml:space="preserve">Program </w:t>
      </w:r>
      <w:r w:rsidR="00B61B61">
        <w:rPr>
          <w:rFonts w:asciiTheme="minorHAnsi" w:eastAsia="NimbusSanL-Regu" w:hAnsiTheme="minorHAnsi" w:cstheme="minorHAnsi"/>
          <w:kern w:val="1"/>
          <w:lang w:eastAsia="zh-CN"/>
        </w:rPr>
        <w:t xml:space="preserve">kształtowania </w:t>
      </w:r>
      <w:r w:rsidR="00E80611">
        <w:rPr>
          <w:rFonts w:asciiTheme="minorHAnsi" w:eastAsia="NimbusSanL-Regu" w:hAnsiTheme="minorHAnsi" w:cstheme="minorHAnsi"/>
          <w:kern w:val="1"/>
          <w:lang w:eastAsia="zh-CN"/>
        </w:rPr>
        <w:t>kompetencji kluczowych uczniów Szkół Podstawowych</w:t>
      </w:r>
      <w:r w:rsidR="000273CC">
        <w:rPr>
          <w:rFonts w:asciiTheme="minorHAnsi" w:eastAsia="NimbusSanL-Regu" w:hAnsiTheme="minorHAnsi" w:cstheme="minorHAnsi"/>
          <w:kern w:val="1"/>
          <w:lang w:eastAsia="zh-CN"/>
        </w:rPr>
        <w:t xml:space="preserve"> Gminy Przodkowo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DA62BC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356354DD" w14:textId="43F6E936" w:rsidR="004202E4" w:rsidRPr="00CF7387" w:rsidRDefault="00CA54B9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</w:t>
      </w:r>
      <w:r w:rsidR="00D170DF" w:rsidRPr="00CF7387">
        <w:rPr>
          <w:rFonts w:asciiTheme="minorHAnsi" w:hAnsiTheme="minorHAnsi" w:cstheme="minorHAnsi"/>
          <w:b/>
          <w:kern w:val="1"/>
          <w:lang w:eastAsia="zh-CN"/>
        </w:rPr>
        <w:t>egulaminie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– należy przez to rozumieć Regulamin uczestnictwa w projekcie pn.  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0273CC">
        <w:rPr>
          <w:rFonts w:asciiTheme="minorHAnsi" w:eastAsia="NimbusSanL-Regu" w:hAnsiTheme="minorHAnsi" w:cstheme="minorHAnsi"/>
          <w:kern w:val="1"/>
          <w:lang w:eastAsia="zh-CN"/>
        </w:rPr>
        <w:t xml:space="preserve">Program </w:t>
      </w:r>
      <w:r w:rsidR="00E80611">
        <w:rPr>
          <w:rFonts w:asciiTheme="minorHAnsi" w:eastAsia="NimbusSanL-Regu" w:hAnsiTheme="minorHAnsi" w:cstheme="minorHAnsi"/>
          <w:kern w:val="1"/>
          <w:lang w:eastAsia="zh-CN"/>
        </w:rPr>
        <w:t>kształtowania kompetencji kluczowych uczniów Szkół Podstawowych</w:t>
      </w:r>
      <w:r w:rsidR="000273CC">
        <w:rPr>
          <w:rFonts w:asciiTheme="minorHAnsi" w:eastAsia="NimbusSanL-Regu" w:hAnsiTheme="minorHAnsi" w:cstheme="minorHAnsi"/>
          <w:kern w:val="1"/>
          <w:lang w:eastAsia="zh-CN"/>
        </w:rPr>
        <w:t xml:space="preserve"> Gminy Przodkowo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</w:p>
    <w:p w14:paraId="077F38A2" w14:textId="71A2896E" w:rsidR="00B80059" w:rsidRPr="00CF7387" w:rsidRDefault="00B80059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SP </w:t>
      </w:r>
      <w:r w:rsidRPr="00CF7387">
        <w:rPr>
          <w:rFonts w:asciiTheme="minorHAnsi" w:hAnsiTheme="minorHAnsi" w:cstheme="minorHAnsi"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należy przez to rozumieć szkołę podstawową,</w:t>
      </w:r>
    </w:p>
    <w:p w14:paraId="79F1D58B" w14:textId="011D7AC5" w:rsidR="008D767E" w:rsidRPr="00CF7387" w:rsidRDefault="008D767E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uczniu/uczennicy</w:t>
      </w:r>
      <w:r w:rsidR="004C7B6D" w:rsidRPr="00CF7387">
        <w:rPr>
          <w:rFonts w:asciiTheme="minorHAnsi" w:hAnsiTheme="minorHAnsi" w:cstheme="minorHAnsi"/>
          <w:b/>
          <w:kern w:val="1"/>
          <w:lang w:eastAsia="zh-CN"/>
        </w:rPr>
        <w:t xml:space="preserve"> lub dziecku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należy rozumieć </w:t>
      </w:r>
      <w:r w:rsidR="00902060" w:rsidRPr="00CF7387">
        <w:rPr>
          <w:rFonts w:asciiTheme="minorHAnsi" w:hAnsiTheme="minorHAnsi" w:cstheme="minorHAnsi"/>
          <w:bCs/>
          <w:kern w:val="1"/>
          <w:lang w:eastAsia="zh-CN"/>
        </w:rPr>
        <w:t>osobę</w:t>
      </w:r>
      <w:r w:rsidR="00F011A1">
        <w:rPr>
          <w:rFonts w:asciiTheme="minorHAnsi" w:hAnsiTheme="minorHAnsi" w:cstheme="minorHAnsi"/>
          <w:bCs/>
          <w:kern w:val="1"/>
          <w:lang w:eastAsia="zh-CN"/>
        </w:rPr>
        <w:t xml:space="preserve"> uczęszczającą do szkoły objętej</w:t>
      </w:r>
      <w:r w:rsidR="00E92B24">
        <w:rPr>
          <w:rFonts w:asciiTheme="minorHAnsi" w:hAnsiTheme="minorHAnsi" w:cstheme="minorHAnsi"/>
          <w:bCs/>
          <w:kern w:val="1"/>
          <w:lang w:eastAsia="zh-CN"/>
        </w:rPr>
        <w:t xml:space="preserve"> Projektem</w:t>
      </w:r>
      <w:r w:rsidR="00F011A1">
        <w:rPr>
          <w:rFonts w:asciiTheme="minorHAnsi" w:hAnsiTheme="minorHAnsi" w:cstheme="minorHAnsi"/>
          <w:bCs/>
          <w:kern w:val="1"/>
          <w:lang w:eastAsia="zh-CN"/>
        </w:rPr>
        <w:t xml:space="preserve"> oraz</w:t>
      </w:r>
      <w:r w:rsidR="002D0C53" w:rsidRPr="00CF7387">
        <w:rPr>
          <w:rFonts w:asciiTheme="minorHAnsi" w:hAnsiTheme="minorHAnsi" w:cstheme="minorHAnsi"/>
          <w:bCs/>
          <w:kern w:val="1"/>
          <w:lang w:eastAsia="zh-CN"/>
        </w:rPr>
        <w:t xml:space="preserve"> z </w:t>
      </w:r>
      <w:r w:rsidR="003B70B4">
        <w:rPr>
          <w:rFonts w:asciiTheme="minorHAnsi" w:hAnsiTheme="minorHAnsi" w:cstheme="minorHAnsi"/>
          <w:bCs/>
          <w:kern w:val="1"/>
          <w:lang w:eastAsia="zh-CN"/>
        </w:rPr>
        <w:t xml:space="preserve">potrzebą </w:t>
      </w:r>
      <w:r w:rsidR="00114D76">
        <w:rPr>
          <w:rFonts w:asciiTheme="minorHAnsi" w:hAnsiTheme="minorHAnsi" w:cstheme="minorHAnsi"/>
          <w:bCs/>
          <w:kern w:val="1"/>
          <w:lang w:eastAsia="zh-CN"/>
        </w:rPr>
        <w:t xml:space="preserve">wsparcia w zakresie rozwoju kompetencji </w:t>
      </w:r>
      <w:r w:rsidR="007E53F2">
        <w:rPr>
          <w:rFonts w:asciiTheme="minorHAnsi" w:hAnsiTheme="minorHAnsi" w:cstheme="minorHAnsi"/>
          <w:bCs/>
          <w:kern w:val="1"/>
          <w:lang w:eastAsia="zh-CN"/>
        </w:rPr>
        <w:t xml:space="preserve">fizyczno-chemicznych, </w:t>
      </w:r>
      <w:r w:rsidR="00114D76">
        <w:rPr>
          <w:rFonts w:asciiTheme="minorHAnsi" w:hAnsiTheme="minorHAnsi" w:cstheme="minorHAnsi"/>
          <w:bCs/>
          <w:kern w:val="1"/>
          <w:lang w:eastAsia="zh-CN"/>
        </w:rPr>
        <w:t>matematyczno-cyfrowych,</w:t>
      </w:r>
      <w:r w:rsidR="000271E0">
        <w:rPr>
          <w:rFonts w:asciiTheme="minorHAnsi" w:hAnsiTheme="minorHAnsi" w:cstheme="minorHAnsi"/>
          <w:bCs/>
          <w:kern w:val="1"/>
          <w:lang w:eastAsia="zh-CN"/>
        </w:rPr>
        <w:t xml:space="preserve"> z języka angielskiego oraz</w:t>
      </w:r>
      <w:r w:rsidR="007B4D60">
        <w:rPr>
          <w:rFonts w:asciiTheme="minorHAnsi" w:hAnsiTheme="minorHAnsi" w:cstheme="minorHAnsi"/>
          <w:bCs/>
          <w:kern w:val="1"/>
          <w:lang w:eastAsia="zh-CN"/>
        </w:rPr>
        <w:t xml:space="preserve"> z trudnościami w określaniu </w:t>
      </w:r>
      <w:r w:rsidR="000A11E8">
        <w:rPr>
          <w:rFonts w:asciiTheme="minorHAnsi" w:hAnsiTheme="minorHAnsi" w:cstheme="minorHAnsi"/>
          <w:bCs/>
          <w:kern w:val="1"/>
          <w:lang w:eastAsia="zh-CN"/>
        </w:rPr>
        <w:t xml:space="preserve">swojego potencjału </w:t>
      </w:r>
      <w:r w:rsidR="00E92B24">
        <w:rPr>
          <w:rFonts w:asciiTheme="minorHAnsi" w:hAnsiTheme="minorHAnsi" w:cstheme="minorHAnsi"/>
          <w:bCs/>
          <w:kern w:val="1"/>
          <w:lang w:eastAsia="zh-CN"/>
        </w:rPr>
        <w:t>edukacyjno-zawodowego</w:t>
      </w:r>
      <w:r w:rsidR="00CC4D66">
        <w:rPr>
          <w:rFonts w:asciiTheme="minorHAnsi" w:hAnsiTheme="minorHAnsi" w:cstheme="minorHAnsi"/>
          <w:bCs/>
          <w:kern w:val="1"/>
          <w:lang w:eastAsia="zh-CN"/>
        </w:rPr>
        <w:t>;</w:t>
      </w:r>
    </w:p>
    <w:p w14:paraId="7B443BFE" w14:textId="017C137E" w:rsidR="008F6903" w:rsidRPr="00CF7387" w:rsidRDefault="008F6903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rodzic</w:t>
      </w:r>
      <w:r w:rsidR="00D40E8C" w:rsidRPr="00CF7387">
        <w:rPr>
          <w:rFonts w:asciiTheme="minorHAnsi" w:hAnsiTheme="minorHAnsi" w:cstheme="minorHAnsi"/>
          <w:b/>
          <w:kern w:val="1"/>
          <w:lang w:eastAsia="zh-CN"/>
        </w:rPr>
        <w:t>u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należy pr</w:t>
      </w:r>
      <w:r w:rsidR="00D40E8C" w:rsidRPr="00CF7387">
        <w:rPr>
          <w:rFonts w:asciiTheme="minorHAnsi" w:hAnsiTheme="minorHAnsi" w:cstheme="minorHAnsi"/>
          <w:bCs/>
          <w:kern w:val="1"/>
          <w:lang w:eastAsia="zh-CN"/>
        </w:rPr>
        <w:t>z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ez to rozumieć rodzica </w:t>
      </w:r>
      <w:r w:rsidR="00FE7D17">
        <w:rPr>
          <w:rFonts w:asciiTheme="minorHAnsi" w:hAnsiTheme="minorHAnsi" w:cstheme="minorHAnsi"/>
          <w:bCs/>
          <w:kern w:val="1"/>
          <w:lang w:eastAsia="zh-CN"/>
        </w:rPr>
        <w:t xml:space="preserve">ucznia/uczennicy lub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dzieck</w:t>
      </w:r>
      <w:r w:rsidR="00D40E8C" w:rsidRPr="00CF7387">
        <w:rPr>
          <w:rFonts w:asciiTheme="minorHAnsi" w:hAnsiTheme="minorHAnsi" w:cstheme="minorHAnsi"/>
          <w:bCs/>
          <w:kern w:val="1"/>
          <w:lang w:eastAsia="zh-CN"/>
        </w:rPr>
        <w:t xml:space="preserve">a </w:t>
      </w:r>
      <w:r w:rsidR="00FE7D17">
        <w:rPr>
          <w:rFonts w:asciiTheme="minorHAnsi" w:hAnsiTheme="minorHAnsi" w:cstheme="minorHAnsi"/>
          <w:bCs/>
          <w:kern w:val="1"/>
          <w:lang w:eastAsia="zh-CN"/>
        </w:rPr>
        <w:t>uczęszczając</w:t>
      </w:r>
      <w:r w:rsidR="003B51F6">
        <w:rPr>
          <w:rFonts w:asciiTheme="minorHAnsi" w:hAnsiTheme="minorHAnsi" w:cstheme="minorHAnsi"/>
          <w:bCs/>
          <w:kern w:val="1"/>
          <w:lang w:eastAsia="zh-CN"/>
        </w:rPr>
        <w:t>ego</w:t>
      </w:r>
      <w:r w:rsidR="00FE7D17">
        <w:rPr>
          <w:rFonts w:asciiTheme="minorHAnsi" w:hAnsiTheme="minorHAnsi" w:cstheme="minorHAnsi"/>
          <w:bCs/>
          <w:kern w:val="1"/>
          <w:lang w:eastAsia="zh-CN"/>
        </w:rPr>
        <w:t xml:space="preserve"> do szkoły objętej Projektem oraz</w:t>
      </w:r>
      <w:r w:rsidR="00FE7D17" w:rsidRPr="00CF7387">
        <w:rPr>
          <w:rFonts w:asciiTheme="minorHAnsi" w:hAnsiTheme="minorHAnsi" w:cstheme="minorHAnsi"/>
          <w:bCs/>
          <w:kern w:val="1"/>
          <w:lang w:eastAsia="zh-CN"/>
        </w:rPr>
        <w:t xml:space="preserve"> z </w:t>
      </w:r>
      <w:r w:rsidR="00FE7D17">
        <w:rPr>
          <w:rFonts w:asciiTheme="minorHAnsi" w:hAnsiTheme="minorHAnsi" w:cstheme="minorHAnsi"/>
          <w:bCs/>
          <w:kern w:val="1"/>
          <w:lang w:eastAsia="zh-CN"/>
        </w:rPr>
        <w:t xml:space="preserve">potrzebą wsparcia w zakresie </w:t>
      </w:r>
      <w:r w:rsidR="00FE7D17">
        <w:rPr>
          <w:rFonts w:asciiTheme="minorHAnsi" w:hAnsiTheme="minorHAnsi" w:cstheme="minorHAnsi"/>
          <w:bCs/>
          <w:kern w:val="1"/>
          <w:lang w:eastAsia="zh-CN"/>
        </w:rPr>
        <w:lastRenderedPageBreak/>
        <w:t>rozwoju kompetencji fizyczno-chemicznych, matematyczno-cyfrowych, z języka angielskiego oraz z trudnościami w określaniu swojego potencjału edukacyjno-zawodowego</w:t>
      </w:r>
      <w:r w:rsidR="00D40E8C" w:rsidRPr="00CF7387">
        <w:rPr>
          <w:rFonts w:asciiTheme="minorHAnsi" w:hAnsiTheme="minorHAnsi" w:cstheme="minorHAnsi"/>
          <w:bCs/>
          <w:kern w:val="1"/>
          <w:lang w:eastAsia="zh-CN"/>
        </w:rPr>
        <w:t>,</w:t>
      </w:r>
    </w:p>
    <w:p w14:paraId="4FF26DFC" w14:textId="4F12866A" w:rsidR="004C7B6D" w:rsidRPr="00CF7387" w:rsidRDefault="004C7B6D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nauczyciel/nauczycielka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– osoba zatrudniona </w:t>
      </w:r>
      <w:r w:rsidR="00373610" w:rsidRPr="00CF7387">
        <w:rPr>
          <w:rFonts w:asciiTheme="minorHAnsi" w:hAnsiTheme="minorHAnsi" w:cstheme="minorHAnsi"/>
          <w:bCs/>
          <w:kern w:val="1"/>
          <w:lang w:eastAsia="zh-CN"/>
        </w:rPr>
        <w:t>na stanowisku</w:t>
      </w:r>
      <w:r w:rsidR="001579F5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373610" w:rsidRPr="00CF7387">
        <w:rPr>
          <w:rFonts w:asciiTheme="minorHAnsi" w:hAnsiTheme="minorHAnsi" w:cstheme="minorHAnsi"/>
          <w:bCs/>
          <w:kern w:val="1"/>
          <w:lang w:eastAsia="zh-CN"/>
        </w:rPr>
        <w:t xml:space="preserve">nauczyciela/nauczycielki w szkole objętej </w:t>
      </w:r>
      <w:r w:rsidR="009244E4" w:rsidRPr="00CF7387">
        <w:rPr>
          <w:rFonts w:asciiTheme="minorHAnsi" w:hAnsiTheme="minorHAnsi" w:cstheme="minorHAnsi"/>
          <w:bCs/>
          <w:kern w:val="1"/>
          <w:lang w:eastAsia="zh-CN"/>
        </w:rPr>
        <w:t>P</w:t>
      </w:r>
      <w:r w:rsidR="00373610" w:rsidRPr="00CF7387">
        <w:rPr>
          <w:rFonts w:asciiTheme="minorHAnsi" w:hAnsiTheme="minorHAnsi" w:cstheme="minorHAnsi"/>
          <w:bCs/>
          <w:kern w:val="1"/>
          <w:lang w:eastAsia="zh-CN"/>
        </w:rPr>
        <w:t>rojektem,</w:t>
      </w:r>
    </w:p>
    <w:p w14:paraId="15311D90" w14:textId="1BD9276F" w:rsidR="001D5E4E" w:rsidRPr="00CF7387" w:rsidRDefault="001D5E4E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RODO </w:t>
      </w:r>
      <w:r w:rsidRPr="00CF7387">
        <w:rPr>
          <w:rFonts w:asciiTheme="minorHAnsi" w:hAnsiTheme="minorHAnsi" w:cstheme="minorHAnsi"/>
          <w:kern w:val="1"/>
          <w:lang w:eastAsia="zh-CN"/>
        </w:rPr>
        <w:t>– należy przez to rozumieć rozporządzenie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Urz. UE L 119 z 04.05.2016, str. 1),</w:t>
      </w:r>
    </w:p>
    <w:p w14:paraId="251E1219" w14:textId="161DBD7E" w:rsidR="00B45879" w:rsidRPr="00CF7387" w:rsidRDefault="00B45879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bookmarkStart w:id="2" w:name="_Hlk164325836"/>
      <w:bookmarkEnd w:id="0"/>
      <w:r w:rsidRPr="00CF7387">
        <w:rPr>
          <w:rFonts w:asciiTheme="minorHAnsi" w:hAnsiTheme="minorHAnsi" w:cstheme="minorHAnsi"/>
          <w:b/>
        </w:rPr>
        <w:t>dane osobowe</w:t>
      </w:r>
      <w:r w:rsidRPr="00CF7387">
        <w:rPr>
          <w:rFonts w:asciiTheme="minorHAnsi" w:hAnsiTheme="minorHAnsi" w:cstheme="minorHAnsi"/>
        </w:rPr>
        <w:t xml:space="preserve"> – należy przez to rozumieć oznacza to dane osobowe w rozumieniu art. 4 pkt 1 RODO,</w:t>
      </w:r>
    </w:p>
    <w:p w14:paraId="02C577C8" w14:textId="77777777" w:rsidR="00716A90" w:rsidRPr="00CF7387" w:rsidRDefault="00CB5546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PO WER </w:t>
      </w:r>
      <w:r w:rsidRPr="00CF7387">
        <w:rPr>
          <w:rFonts w:asciiTheme="minorHAnsi" w:hAnsiTheme="minorHAnsi" w:cstheme="minorHAnsi"/>
          <w:kern w:val="1"/>
          <w:lang w:eastAsia="zh-CN"/>
        </w:rPr>
        <w:t>– należy przez to rozumieć Program Operacyjny Wiedza Edukacja Rozwój, tj.  kompleksowy program wsparcia w obszarach zatrudnienia, włączenia społecznego, edukacji, szkolnictwa wyższego, zdrowia i dobrego rządzenia.</w:t>
      </w:r>
    </w:p>
    <w:p w14:paraId="4636DC02" w14:textId="632A45FE" w:rsidR="00716A90" w:rsidRPr="00CF7387" w:rsidRDefault="00716A90" w:rsidP="00076A17">
      <w:pPr>
        <w:numPr>
          <w:ilvl w:val="0"/>
          <w:numId w:val="12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bCs/>
          <w:iCs/>
        </w:rPr>
        <w:t xml:space="preserve">CST2021 </w:t>
      </w:r>
      <w:r w:rsidRPr="00CF7387">
        <w:rPr>
          <w:rFonts w:asciiTheme="minorHAnsi" w:hAnsiTheme="minorHAnsi" w:cstheme="minorHAnsi"/>
          <w:bCs/>
          <w:iCs/>
        </w:rPr>
        <w:t xml:space="preserve">– </w:t>
      </w:r>
      <w:r w:rsidR="00B45879" w:rsidRPr="00CF7387">
        <w:rPr>
          <w:rFonts w:asciiTheme="minorHAnsi" w:hAnsiTheme="minorHAnsi" w:cstheme="minorHAnsi"/>
          <w:bCs/>
          <w:iCs/>
        </w:rPr>
        <w:t>należy przez to rozumieć</w:t>
      </w:r>
      <w:r w:rsidRPr="00CF7387">
        <w:rPr>
          <w:rFonts w:asciiTheme="minorHAnsi" w:hAnsiTheme="minorHAnsi" w:cstheme="minorHAnsi"/>
          <w:bCs/>
          <w:iCs/>
        </w:rPr>
        <w:t xml:space="preserve"> centralny system teleinformatyczny, o którym mowa </w:t>
      </w:r>
      <w:r w:rsidRPr="00CF7387">
        <w:rPr>
          <w:rFonts w:asciiTheme="minorHAnsi" w:hAnsiTheme="minorHAnsi" w:cstheme="minorHAnsi"/>
        </w:rPr>
        <w:t xml:space="preserve">w art. 2 pkt 29 ustawy z dnia </w:t>
      </w:r>
      <w:r w:rsidRPr="00CF7387">
        <w:rPr>
          <w:rFonts w:asciiTheme="minorHAnsi" w:hAnsiTheme="minorHAnsi" w:cstheme="minorHAnsi"/>
          <w:bCs/>
        </w:rPr>
        <w:t xml:space="preserve">28 kwietnia 2022 r. o zasadach realizacji zadań finansowanych ze środków europejskich w perspektywie finansowej 2021-2027 (Dz. U. poz. 1079) </w:t>
      </w:r>
      <w:r w:rsidRPr="00CF7387">
        <w:rPr>
          <w:rFonts w:asciiTheme="minorHAnsi" w:hAnsiTheme="minorHAnsi" w:cstheme="minorHAnsi"/>
        </w:rPr>
        <w:t xml:space="preserve">oraz art. 72 ust. 1 lit. e i załączniku XVII do rozporządzenia ogólnego, w skład którego wchodzą m.in. następujące aplikacje: Baza Konkurencyjności (BK2021) - </w:t>
      </w:r>
      <w:hyperlink r:id="rId9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CF7387">
        <w:rPr>
          <w:rFonts w:asciiTheme="minorHAnsi" w:hAnsiTheme="minorHAnsi" w:cstheme="minorHAnsi"/>
        </w:rPr>
        <w:t xml:space="preserve">, moduł Projekty SL2021 - </w:t>
      </w:r>
      <w:hyperlink r:id="rId10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https://projekty.cst2021.gov.pl/</w:t>
        </w:r>
      </w:hyperlink>
      <w:r w:rsidRPr="00CF7387">
        <w:rPr>
          <w:rFonts w:asciiTheme="minorHAnsi" w:hAnsiTheme="minorHAnsi" w:cstheme="minorHAnsi"/>
        </w:rPr>
        <w:t xml:space="preserve">, SOWA EFS - </w:t>
      </w:r>
      <w:hyperlink r:id="rId11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https://sowa2021.efs.gov.pl/</w:t>
        </w:r>
      </w:hyperlink>
      <w:r w:rsidRPr="00CF7387">
        <w:rPr>
          <w:rFonts w:asciiTheme="minorHAnsi" w:hAnsiTheme="minorHAnsi" w:cstheme="minorHAnsi"/>
        </w:rPr>
        <w:t xml:space="preserve">, oraz System Monitorowania Europejskiego Funduszu Społecznego (SM EFS) - </w:t>
      </w:r>
      <w:hyperlink r:id="rId12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https://sm.efs.gov.pl/</w:t>
        </w:r>
      </w:hyperlink>
      <w:r w:rsidRPr="00CF7387">
        <w:rPr>
          <w:rFonts w:asciiTheme="minorHAnsi" w:hAnsiTheme="minorHAnsi" w:cstheme="minorHAnsi"/>
          <w:bCs/>
        </w:rPr>
        <w:t>.</w:t>
      </w:r>
    </w:p>
    <w:p w14:paraId="29883617" w14:textId="0DE37E69" w:rsidR="00784EAD" w:rsidRPr="00784EAD" w:rsidRDefault="00D170DF" w:rsidP="00076A17">
      <w:pPr>
        <w:numPr>
          <w:ilvl w:val="0"/>
          <w:numId w:val="3"/>
        </w:numPr>
        <w:tabs>
          <w:tab w:val="clear" w:pos="709"/>
          <w:tab w:val="left" w:pos="426"/>
        </w:tabs>
        <w:suppressAutoHyphens/>
        <w:spacing w:line="360" w:lineRule="auto"/>
        <w:ind w:left="425" w:hanging="425"/>
        <w:rPr>
          <w:rFonts w:asciiTheme="minorHAnsi" w:hAnsiTheme="minorHAnsi" w:cstheme="minorHAnsi"/>
          <w:kern w:val="1"/>
          <w:lang w:eastAsia="zh-CN"/>
        </w:rPr>
      </w:pPr>
      <w:r w:rsidRPr="00784EAD">
        <w:rPr>
          <w:rFonts w:asciiTheme="minorHAnsi" w:hAnsiTheme="minorHAnsi" w:cstheme="minorHAnsi"/>
          <w:kern w:val="1"/>
          <w:lang w:eastAsia="zh-CN"/>
        </w:rPr>
        <w:t xml:space="preserve">Okres realizacji </w:t>
      </w:r>
      <w:r w:rsidR="00DA62BC" w:rsidRPr="00784EAD">
        <w:rPr>
          <w:rFonts w:asciiTheme="minorHAnsi" w:hAnsiTheme="minorHAnsi" w:cstheme="minorHAnsi"/>
          <w:kern w:val="1"/>
          <w:lang w:eastAsia="zh-CN"/>
        </w:rPr>
        <w:t>P</w:t>
      </w:r>
      <w:r w:rsidRPr="00784EAD">
        <w:rPr>
          <w:rFonts w:asciiTheme="minorHAnsi" w:hAnsiTheme="minorHAnsi" w:cstheme="minorHAnsi"/>
          <w:kern w:val="1"/>
          <w:lang w:eastAsia="zh-CN"/>
        </w:rPr>
        <w:t xml:space="preserve">rojektu: </w:t>
      </w:r>
      <w:r w:rsidR="00784EAD" w:rsidRPr="00784EAD">
        <w:rPr>
          <w:rFonts w:asciiTheme="minorHAnsi" w:hAnsiTheme="minorHAnsi" w:cstheme="minorHAnsi"/>
          <w:b/>
        </w:rPr>
        <w:t>01.</w:t>
      </w:r>
      <w:r w:rsidR="00D7751D">
        <w:rPr>
          <w:rFonts w:asciiTheme="minorHAnsi" w:hAnsiTheme="minorHAnsi" w:cstheme="minorHAnsi"/>
          <w:b/>
        </w:rPr>
        <w:t>12</w:t>
      </w:r>
      <w:r w:rsidR="00784EAD" w:rsidRPr="00784EAD">
        <w:rPr>
          <w:rFonts w:asciiTheme="minorHAnsi" w:hAnsiTheme="minorHAnsi" w:cstheme="minorHAnsi"/>
          <w:b/>
        </w:rPr>
        <w:t>.2024</w:t>
      </w:r>
      <w:r w:rsidR="00784EAD" w:rsidRPr="00784EAD">
        <w:rPr>
          <w:rFonts w:asciiTheme="minorHAnsi" w:hAnsiTheme="minorHAnsi" w:cstheme="minorHAnsi"/>
          <w:b/>
          <w:spacing w:val="-12"/>
        </w:rPr>
        <w:t xml:space="preserve"> </w:t>
      </w:r>
      <w:r w:rsidR="00784EAD" w:rsidRPr="00784EAD">
        <w:rPr>
          <w:rFonts w:asciiTheme="minorHAnsi" w:hAnsiTheme="minorHAnsi" w:cstheme="minorHAnsi"/>
          <w:b/>
        </w:rPr>
        <w:t>r.</w:t>
      </w:r>
      <w:r w:rsidR="00784EAD" w:rsidRPr="00784EAD">
        <w:rPr>
          <w:rFonts w:asciiTheme="minorHAnsi" w:hAnsiTheme="minorHAnsi" w:cstheme="minorHAnsi"/>
          <w:b/>
          <w:spacing w:val="-12"/>
        </w:rPr>
        <w:t xml:space="preserve"> </w:t>
      </w:r>
      <w:r w:rsidR="00784EAD" w:rsidRPr="00784EAD">
        <w:rPr>
          <w:rFonts w:asciiTheme="minorHAnsi" w:hAnsiTheme="minorHAnsi" w:cstheme="minorHAnsi"/>
          <w:b/>
        </w:rPr>
        <w:t>–</w:t>
      </w:r>
      <w:r w:rsidR="00784EAD" w:rsidRPr="00784EAD">
        <w:rPr>
          <w:rFonts w:asciiTheme="minorHAnsi" w:hAnsiTheme="minorHAnsi" w:cstheme="minorHAnsi"/>
          <w:b/>
          <w:spacing w:val="-10"/>
        </w:rPr>
        <w:t xml:space="preserve"> </w:t>
      </w:r>
      <w:r w:rsidR="00784EAD" w:rsidRPr="00784EAD">
        <w:rPr>
          <w:rFonts w:asciiTheme="minorHAnsi" w:hAnsiTheme="minorHAnsi" w:cstheme="minorHAnsi"/>
          <w:b/>
        </w:rPr>
        <w:t>30.06.202</w:t>
      </w:r>
      <w:r w:rsidR="003B0633">
        <w:rPr>
          <w:rFonts w:asciiTheme="minorHAnsi" w:hAnsiTheme="minorHAnsi" w:cstheme="minorHAnsi"/>
          <w:b/>
        </w:rPr>
        <w:t>7</w:t>
      </w:r>
      <w:r w:rsidR="00784EAD" w:rsidRPr="00784EAD">
        <w:rPr>
          <w:rFonts w:asciiTheme="minorHAnsi" w:hAnsiTheme="minorHAnsi" w:cstheme="minorHAnsi"/>
          <w:b/>
          <w:spacing w:val="-10"/>
        </w:rPr>
        <w:t xml:space="preserve"> </w:t>
      </w:r>
      <w:r w:rsidR="00784EAD" w:rsidRPr="00784EAD">
        <w:rPr>
          <w:rFonts w:asciiTheme="minorHAnsi" w:hAnsiTheme="minorHAnsi" w:cstheme="minorHAnsi"/>
          <w:b/>
        </w:rPr>
        <w:t>r.</w:t>
      </w:r>
    </w:p>
    <w:p w14:paraId="51C9920E" w14:textId="2E3499E3" w:rsidR="00D170DF" w:rsidRPr="004D10CD" w:rsidRDefault="00D170DF" w:rsidP="00076A17">
      <w:pPr>
        <w:numPr>
          <w:ilvl w:val="0"/>
          <w:numId w:val="3"/>
        </w:numPr>
        <w:tabs>
          <w:tab w:val="clear" w:pos="709"/>
          <w:tab w:val="left" w:pos="426"/>
        </w:tabs>
        <w:suppressAutoHyphens/>
        <w:spacing w:line="360" w:lineRule="auto"/>
        <w:ind w:left="425" w:hanging="425"/>
        <w:rPr>
          <w:rFonts w:asciiTheme="minorHAnsi" w:hAnsiTheme="minorHAnsi" w:cstheme="minorHAnsi"/>
          <w:kern w:val="1"/>
          <w:lang w:eastAsia="zh-CN"/>
        </w:rPr>
      </w:pPr>
      <w:r w:rsidRPr="00784EAD">
        <w:rPr>
          <w:rFonts w:asciiTheme="minorHAnsi" w:eastAsia="Calibri" w:hAnsiTheme="minorHAnsi" w:cstheme="minorHAnsi"/>
          <w:kern w:val="1"/>
          <w:lang w:eastAsia="zh-CN"/>
        </w:rPr>
        <w:t>W realizację projektu zaangażowane są następując jednostki oświatowe</w:t>
      </w:r>
      <w:r w:rsidR="00DA62BC" w:rsidRPr="00784EAD">
        <w:rPr>
          <w:rFonts w:asciiTheme="minorHAnsi" w:eastAsia="Calibri" w:hAnsiTheme="minorHAnsi" w:cstheme="minorHAnsi"/>
          <w:kern w:val="1"/>
          <w:lang w:eastAsia="zh-CN"/>
        </w:rPr>
        <w:t xml:space="preserve">, </w:t>
      </w:r>
      <w:r w:rsidRPr="00784EAD">
        <w:rPr>
          <w:rFonts w:asciiTheme="minorHAnsi" w:eastAsia="Calibri" w:hAnsiTheme="minorHAnsi" w:cstheme="minorHAnsi"/>
          <w:kern w:val="1"/>
          <w:lang w:eastAsia="zh-CN"/>
        </w:rPr>
        <w:t>dla których</w:t>
      </w:r>
      <w:r w:rsidR="008D3385" w:rsidRPr="00784EAD">
        <w:rPr>
          <w:rFonts w:asciiTheme="minorHAnsi" w:eastAsia="Calibri" w:hAnsiTheme="minorHAnsi" w:cstheme="minorHAnsi"/>
          <w:kern w:val="1"/>
          <w:lang w:eastAsia="zh-CN"/>
        </w:rPr>
        <w:t xml:space="preserve"> </w:t>
      </w:r>
      <w:r w:rsidRPr="00784EAD">
        <w:rPr>
          <w:rFonts w:asciiTheme="minorHAnsi" w:eastAsia="Calibri" w:hAnsiTheme="minorHAnsi" w:cstheme="minorHAnsi"/>
          <w:kern w:val="1"/>
          <w:lang w:eastAsia="zh-CN"/>
        </w:rPr>
        <w:t xml:space="preserve">organem prowadzącym jest </w:t>
      </w:r>
      <w:r w:rsidR="00EA026D" w:rsidRPr="00784EAD">
        <w:rPr>
          <w:rFonts w:asciiTheme="minorHAnsi" w:eastAsia="Calibri" w:hAnsiTheme="minorHAnsi" w:cstheme="minorHAnsi"/>
          <w:kern w:val="1"/>
          <w:lang w:eastAsia="zh-CN"/>
        </w:rPr>
        <w:t>Gmin</w:t>
      </w:r>
      <w:r w:rsidR="00784EAD">
        <w:rPr>
          <w:rFonts w:asciiTheme="minorHAnsi" w:eastAsia="Calibri" w:hAnsiTheme="minorHAnsi" w:cstheme="minorHAnsi"/>
          <w:kern w:val="1"/>
          <w:lang w:eastAsia="zh-CN"/>
        </w:rPr>
        <w:t>a Przodkowo</w:t>
      </w:r>
      <w:r w:rsidRPr="00784EAD">
        <w:rPr>
          <w:rFonts w:asciiTheme="minorHAnsi" w:eastAsia="Calibri" w:hAnsiTheme="minorHAnsi" w:cstheme="minorHAnsi"/>
          <w:kern w:val="1"/>
          <w:lang w:eastAsia="zh-CN"/>
        </w:rPr>
        <w:t>:</w:t>
      </w:r>
    </w:p>
    <w:p w14:paraId="5697B4FB" w14:textId="77777777" w:rsidR="004D10CD" w:rsidRPr="004D10CD" w:rsidRDefault="004D10CD" w:rsidP="00076A17">
      <w:pPr>
        <w:pStyle w:val="Akapitzlist"/>
        <w:numPr>
          <w:ilvl w:val="1"/>
          <w:numId w:val="3"/>
        </w:numPr>
        <w:tabs>
          <w:tab w:val="left" w:pos="426"/>
        </w:tabs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bookmarkStart w:id="3" w:name="_Hlk164325986"/>
      <w:bookmarkEnd w:id="2"/>
      <w:r w:rsidRPr="004D10CD">
        <w:rPr>
          <w:rFonts w:asciiTheme="minorHAnsi" w:hAnsiTheme="minorHAnsi" w:cstheme="minorHAnsi"/>
          <w:bCs/>
          <w:kern w:val="1"/>
          <w:lang w:eastAsia="zh-CN"/>
        </w:rPr>
        <w:t>Szkoła Podstawowa w Pomieczynie</w:t>
      </w:r>
    </w:p>
    <w:p w14:paraId="1506D51B" w14:textId="34DAFDF8" w:rsidR="004D10CD" w:rsidRDefault="004D10CD" w:rsidP="004D10CD">
      <w:pPr>
        <w:pStyle w:val="Akapitzlist"/>
        <w:spacing w:line="360" w:lineRule="auto"/>
        <w:rPr>
          <w:rFonts w:asciiTheme="minorHAnsi" w:hAnsiTheme="minorHAnsi" w:cstheme="minorHAnsi"/>
          <w:bCs/>
          <w:kern w:val="1"/>
          <w:lang w:eastAsia="zh-CN"/>
        </w:rPr>
      </w:pPr>
      <w:r w:rsidRPr="00503709">
        <w:rPr>
          <w:rFonts w:asciiTheme="minorHAnsi" w:hAnsiTheme="minorHAnsi" w:cstheme="minorHAnsi"/>
          <w:bCs/>
          <w:kern w:val="1"/>
          <w:lang w:eastAsia="zh-CN"/>
        </w:rPr>
        <w:t xml:space="preserve">Pomieczyno, ul. Kartuska 14, tel. 681 – 50 – 20, </w:t>
      </w:r>
      <w:r w:rsidR="00565E4C" w:rsidRPr="00565E4C">
        <w:rPr>
          <w:rFonts w:asciiTheme="minorHAnsi" w:hAnsiTheme="minorHAnsi" w:cstheme="minorHAnsi"/>
          <w:bCs/>
          <w:kern w:val="1"/>
          <w:lang w:eastAsia="zh-CN"/>
        </w:rPr>
        <w:t>www.zspomieczyno.szkolna.net</w:t>
      </w:r>
    </w:p>
    <w:p w14:paraId="6A127BF3" w14:textId="77777777" w:rsidR="004D10CD" w:rsidRPr="00565E4C" w:rsidRDefault="004D10CD" w:rsidP="00076A17">
      <w:pPr>
        <w:pStyle w:val="Akapitzlist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bCs/>
          <w:kern w:val="1"/>
          <w:lang w:eastAsia="zh-CN"/>
        </w:rPr>
      </w:pPr>
      <w:r w:rsidRPr="00565E4C">
        <w:rPr>
          <w:rFonts w:asciiTheme="minorHAnsi" w:hAnsiTheme="minorHAnsi" w:cstheme="minorHAnsi"/>
          <w:bCs/>
          <w:kern w:val="1"/>
          <w:lang w:eastAsia="zh-CN"/>
        </w:rPr>
        <w:t>Szkoła Podstawowa w Przodkowie</w:t>
      </w:r>
    </w:p>
    <w:p w14:paraId="6229FFB4" w14:textId="6CC3E6C7" w:rsidR="004D10CD" w:rsidRDefault="004D10CD" w:rsidP="004D10CD">
      <w:pPr>
        <w:spacing w:line="360" w:lineRule="auto"/>
        <w:ind w:left="709"/>
        <w:rPr>
          <w:rFonts w:asciiTheme="minorHAnsi" w:hAnsiTheme="minorHAnsi" w:cstheme="minorHAnsi"/>
          <w:bCs/>
          <w:kern w:val="1"/>
          <w:lang w:eastAsia="zh-CN"/>
        </w:rPr>
      </w:pPr>
      <w:r w:rsidRPr="00503709">
        <w:rPr>
          <w:rFonts w:asciiTheme="minorHAnsi" w:hAnsiTheme="minorHAnsi" w:cstheme="minorHAnsi"/>
          <w:bCs/>
          <w:kern w:val="1"/>
          <w:lang w:eastAsia="zh-CN"/>
        </w:rPr>
        <w:lastRenderedPageBreak/>
        <w:t xml:space="preserve">Przodkowo, ul. Sportowa 12, tel. 681 – 97 – 93, </w:t>
      </w:r>
      <w:r w:rsidR="00565E4C" w:rsidRPr="00565E4C">
        <w:rPr>
          <w:rFonts w:asciiTheme="minorHAnsi" w:hAnsiTheme="minorHAnsi" w:cstheme="minorHAnsi"/>
          <w:bCs/>
          <w:kern w:val="1"/>
          <w:lang w:eastAsia="zh-CN"/>
        </w:rPr>
        <w:t>www.spprzodkowo.edupage.org</w:t>
      </w:r>
    </w:p>
    <w:p w14:paraId="004381D9" w14:textId="77777777" w:rsidR="004D10CD" w:rsidRPr="00565E4C" w:rsidRDefault="004D10CD" w:rsidP="00076A17">
      <w:pPr>
        <w:pStyle w:val="Akapitzlist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bCs/>
          <w:kern w:val="1"/>
          <w:lang w:eastAsia="zh-CN"/>
        </w:rPr>
      </w:pPr>
      <w:r w:rsidRPr="00565E4C">
        <w:rPr>
          <w:rFonts w:asciiTheme="minorHAnsi" w:hAnsiTheme="minorHAnsi" w:cstheme="minorHAnsi"/>
          <w:bCs/>
          <w:kern w:val="1"/>
          <w:lang w:eastAsia="zh-CN"/>
        </w:rPr>
        <w:t>Szkoła Podstawowa w Czeczewie</w:t>
      </w:r>
    </w:p>
    <w:p w14:paraId="38D91310" w14:textId="77777777" w:rsidR="004D10CD" w:rsidRPr="00503709" w:rsidRDefault="004D10CD" w:rsidP="004D10CD">
      <w:pPr>
        <w:pStyle w:val="Akapitzlist"/>
        <w:spacing w:line="360" w:lineRule="auto"/>
        <w:rPr>
          <w:rFonts w:asciiTheme="minorHAnsi" w:hAnsiTheme="minorHAnsi" w:cstheme="minorHAnsi"/>
          <w:bCs/>
          <w:kern w:val="1"/>
          <w:lang w:eastAsia="zh-CN"/>
        </w:rPr>
      </w:pPr>
      <w:r w:rsidRPr="00503709">
        <w:rPr>
          <w:rFonts w:asciiTheme="minorHAnsi" w:hAnsiTheme="minorHAnsi" w:cstheme="minorHAnsi"/>
          <w:bCs/>
          <w:kern w:val="1"/>
          <w:lang w:eastAsia="zh-CN"/>
        </w:rPr>
        <w:t>Czeczewo, ul. Gdańska 8, tel. 885-05-12-07, https://czeczewo.pl</w:t>
      </w:r>
    </w:p>
    <w:p w14:paraId="4D664BC6" w14:textId="0972E5E8" w:rsidR="00483088" w:rsidRPr="004F4DA5" w:rsidRDefault="00D170DF" w:rsidP="00076A17">
      <w:pPr>
        <w:pStyle w:val="Akapitzlist"/>
        <w:numPr>
          <w:ilvl w:val="0"/>
          <w:numId w:val="3"/>
        </w:numPr>
        <w:spacing w:line="360" w:lineRule="auto"/>
        <w:ind w:left="425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14665C">
        <w:rPr>
          <w:rFonts w:asciiTheme="minorHAnsi" w:hAnsiTheme="minorHAnsi" w:cstheme="minorHAnsi"/>
          <w:kern w:val="1"/>
          <w:lang w:eastAsia="zh-CN"/>
        </w:rPr>
        <w:t>Projekt skierowany jest do</w:t>
      </w:r>
      <w:r w:rsidR="00BE0FCF" w:rsidRPr="0014665C">
        <w:rPr>
          <w:rFonts w:asciiTheme="minorHAnsi" w:hAnsiTheme="minorHAnsi" w:cstheme="minorHAnsi"/>
        </w:rPr>
        <w:t xml:space="preserve"> </w:t>
      </w:r>
      <w:r w:rsidR="00C06FE2">
        <w:rPr>
          <w:rFonts w:asciiTheme="minorHAnsi" w:hAnsiTheme="minorHAnsi" w:cstheme="minorHAnsi"/>
        </w:rPr>
        <w:t>12</w:t>
      </w:r>
      <w:r w:rsidR="00AF02A5" w:rsidRPr="0014665C">
        <w:rPr>
          <w:rFonts w:asciiTheme="minorHAnsi" w:hAnsiTheme="minorHAnsi" w:cstheme="minorHAnsi"/>
          <w:spacing w:val="-6"/>
        </w:rPr>
        <w:t xml:space="preserve"> </w:t>
      </w:r>
      <w:r w:rsidR="00AF02A5" w:rsidRPr="0014665C">
        <w:rPr>
          <w:rFonts w:asciiTheme="minorHAnsi" w:hAnsiTheme="minorHAnsi" w:cstheme="minorHAnsi"/>
        </w:rPr>
        <w:t xml:space="preserve">nauczycieli/nauczycielek oraz </w:t>
      </w:r>
      <w:r w:rsidR="00C06FE2">
        <w:rPr>
          <w:rFonts w:asciiTheme="minorHAnsi" w:hAnsiTheme="minorHAnsi" w:cstheme="minorHAnsi"/>
        </w:rPr>
        <w:t>220</w:t>
      </w:r>
      <w:r w:rsidR="00AF02A5" w:rsidRPr="0014665C">
        <w:rPr>
          <w:rFonts w:asciiTheme="minorHAnsi" w:hAnsiTheme="minorHAnsi" w:cstheme="minorHAnsi"/>
        </w:rPr>
        <w:t xml:space="preserve"> </w:t>
      </w:r>
      <w:r w:rsidR="00A33E0A" w:rsidRPr="0014665C">
        <w:rPr>
          <w:rFonts w:asciiTheme="minorHAnsi" w:hAnsiTheme="minorHAnsi" w:cstheme="minorHAnsi"/>
        </w:rPr>
        <w:t>uczniów/uczennic</w:t>
      </w:r>
      <w:r w:rsidR="00AB1D86" w:rsidRPr="0014665C">
        <w:rPr>
          <w:rFonts w:asciiTheme="minorHAnsi" w:hAnsiTheme="minorHAnsi" w:cstheme="minorHAnsi"/>
        </w:rPr>
        <w:t>,</w:t>
      </w:r>
      <w:r w:rsidR="00A33E0A" w:rsidRPr="0014665C">
        <w:rPr>
          <w:rFonts w:asciiTheme="minorHAnsi" w:hAnsiTheme="minorHAnsi" w:cstheme="minorHAnsi"/>
        </w:rPr>
        <w:t xml:space="preserve"> </w:t>
      </w:r>
      <w:r w:rsidR="00AB1D86" w:rsidRPr="0014665C">
        <w:rPr>
          <w:rFonts w:asciiTheme="minorHAnsi" w:hAnsiTheme="minorHAnsi" w:cstheme="minorHAnsi"/>
        </w:rPr>
        <w:t xml:space="preserve">w tym </w:t>
      </w:r>
      <w:r w:rsidR="004952C4">
        <w:rPr>
          <w:rFonts w:asciiTheme="minorHAnsi" w:hAnsiTheme="minorHAnsi" w:cstheme="minorHAnsi"/>
        </w:rPr>
        <w:t>3 uczniów/uczennic</w:t>
      </w:r>
      <w:r w:rsidR="00C52A96">
        <w:rPr>
          <w:rFonts w:asciiTheme="minorHAnsi" w:hAnsiTheme="minorHAnsi" w:cstheme="minorHAnsi"/>
        </w:rPr>
        <w:t xml:space="preserve"> z niepełnosprawnościami</w:t>
      </w:r>
      <w:r w:rsidR="004952C4">
        <w:rPr>
          <w:rFonts w:asciiTheme="minorHAnsi" w:hAnsiTheme="minorHAnsi" w:cstheme="minorHAnsi"/>
        </w:rPr>
        <w:t xml:space="preserve"> oraz 7 uczniów/uczennic z doświadczeniem migracji</w:t>
      </w:r>
      <w:r w:rsidR="00AB1D86" w:rsidRPr="0014665C">
        <w:rPr>
          <w:rFonts w:asciiTheme="minorHAnsi" w:hAnsiTheme="minorHAnsi" w:cstheme="minorHAnsi"/>
        </w:rPr>
        <w:t>,</w:t>
      </w:r>
      <w:r w:rsidR="00A33E0A" w:rsidRPr="0014665C">
        <w:rPr>
          <w:rFonts w:asciiTheme="minorHAnsi" w:hAnsiTheme="minorHAnsi" w:cstheme="minorHAnsi"/>
        </w:rPr>
        <w:t xml:space="preserve"> z </w:t>
      </w:r>
      <w:r w:rsidR="00117EC7">
        <w:rPr>
          <w:rFonts w:asciiTheme="minorHAnsi" w:hAnsiTheme="minorHAnsi" w:cstheme="minorHAnsi"/>
        </w:rPr>
        <w:t>trzech</w:t>
      </w:r>
      <w:r w:rsidR="0014665C" w:rsidRPr="0014665C">
        <w:rPr>
          <w:rFonts w:asciiTheme="minorHAnsi" w:hAnsiTheme="minorHAnsi" w:cstheme="minorHAnsi"/>
        </w:rPr>
        <w:t xml:space="preserve"> szkół</w:t>
      </w:r>
      <w:r w:rsidR="00A33E0A" w:rsidRPr="0014665C">
        <w:rPr>
          <w:rFonts w:asciiTheme="minorHAnsi" w:hAnsiTheme="minorHAnsi" w:cstheme="minorHAnsi"/>
        </w:rPr>
        <w:t xml:space="preserve"> z terenu gminy </w:t>
      </w:r>
      <w:r w:rsidR="0014665C" w:rsidRPr="0014665C">
        <w:rPr>
          <w:rFonts w:asciiTheme="minorHAnsi" w:hAnsiTheme="minorHAnsi" w:cstheme="minorHAnsi"/>
        </w:rPr>
        <w:t>Przodkowo</w:t>
      </w:r>
      <w:r w:rsidR="00AB1D86" w:rsidRPr="0014665C">
        <w:rPr>
          <w:rFonts w:asciiTheme="minorHAnsi" w:hAnsiTheme="minorHAnsi" w:cstheme="minorHAnsi"/>
        </w:rPr>
        <w:t xml:space="preserve"> wskazanych w punkcie 6</w:t>
      </w:r>
      <w:r w:rsidR="00A33E0A" w:rsidRPr="0014665C">
        <w:rPr>
          <w:rFonts w:asciiTheme="minorHAnsi" w:hAnsiTheme="minorHAnsi" w:cstheme="minorHAnsi"/>
        </w:rPr>
        <w:t>.</w:t>
      </w:r>
    </w:p>
    <w:p w14:paraId="39A220F8" w14:textId="229B173D" w:rsidR="004F4DA5" w:rsidRPr="004F4DA5" w:rsidRDefault="00D170DF" w:rsidP="00076A17">
      <w:pPr>
        <w:pStyle w:val="Akapitzlist"/>
        <w:numPr>
          <w:ilvl w:val="0"/>
          <w:numId w:val="3"/>
        </w:numPr>
        <w:spacing w:line="360" w:lineRule="auto"/>
        <w:ind w:left="425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4F4DA5">
        <w:rPr>
          <w:rFonts w:asciiTheme="minorHAnsi" w:hAnsiTheme="minorHAnsi" w:cstheme="minorHAnsi"/>
          <w:kern w:val="1"/>
          <w:lang w:eastAsia="zh-CN"/>
        </w:rPr>
        <w:t xml:space="preserve">Głównym celem projektu jest </w:t>
      </w:r>
      <w:r w:rsidR="00A775DE">
        <w:rPr>
          <w:rFonts w:asciiTheme="minorHAnsi" w:hAnsiTheme="minorHAnsi" w:cstheme="minorHAnsi"/>
          <w:kern w:val="1"/>
          <w:lang w:eastAsia="zh-CN"/>
        </w:rPr>
        <w:t xml:space="preserve">wyrównanie szans edukacyjnych uczniów </w:t>
      </w:r>
      <w:r w:rsidR="00CE6701">
        <w:rPr>
          <w:rFonts w:asciiTheme="minorHAnsi" w:hAnsiTheme="minorHAnsi" w:cstheme="minorHAnsi"/>
          <w:kern w:val="1"/>
          <w:lang w:eastAsia="zh-CN"/>
        </w:rPr>
        <w:t>z trudnościami oraz rozwój kompetencji kluczowych uczniów z 3 SP (</w:t>
      </w:r>
      <w:r w:rsidR="00F65F4F">
        <w:rPr>
          <w:rFonts w:asciiTheme="minorHAnsi" w:hAnsiTheme="minorHAnsi" w:cstheme="minorHAnsi"/>
          <w:kern w:val="1"/>
          <w:lang w:eastAsia="zh-CN"/>
        </w:rPr>
        <w:t>Pomieczyno, Przodkowo, Czeczewo) z Gminy Przodkowo</w:t>
      </w:r>
      <w:r w:rsidR="004F4DA5" w:rsidRPr="004F4DA5">
        <w:rPr>
          <w:rFonts w:asciiTheme="minorHAnsi" w:hAnsiTheme="minorHAnsi" w:cstheme="minorHAnsi"/>
          <w:spacing w:val="-3"/>
        </w:rPr>
        <w:t xml:space="preserve">. </w:t>
      </w:r>
    </w:p>
    <w:p w14:paraId="49E7A2E2" w14:textId="1BD79B65" w:rsidR="00A33E0A" w:rsidRPr="004F4DA5" w:rsidRDefault="001B25DD" w:rsidP="00076A17">
      <w:pPr>
        <w:numPr>
          <w:ilvl w:val="0"/>
          <w:numId w:val="3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4F4DA5">
        <w:rPr>
          <w:rFonts w:asciiTheme="minorHAnsi" w:hAnsiTheme="minorHAnsi" w:cstheme="minorHAnsi"/>
          <w:kern w:val="1"/>
          <w:lang w:eastAsia="zh-CN"/>
        </w:rPr>
        <w:t>W projekcie zaplanowano:</w:t>
      </w:r>
    </w:p>
    <w:p w14:paraId="39A60789" w14:textId="778AF360" w:rsidR="00A33E0A" w:rsidRPr="00CF7387" w:rsidRDefault="00161F5D" w:rsidP="00076A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realizację</w:t>
      </w:r>
      <w:r w:rsidR="00A33E0A" w:rsidRPr="00CF7387">
        <w:rPr>
          <w:rFonts w:asciiTheme="minorHAnsi" w:hAnsiTheme="minorHAnsi" w:cstheme="minorHAnsi"/>
        </w:rPr>
        <w:t xml:space="preserve"> dodatkow</w:t>
      </w:r>
      <w:r>
        <w:rPr>
          <w:rFonts w:asciiTheme="minorHAnsi" w:hAnsiTheme="minorHAnsi" w:cstheme="minorHAnsi"/>
        </w:rPr>
        <w:t>ych</w:t>
      </w:r>
      <w:r w:rsidR="00A33E0A" w:rsidRPr="00CF7387">
        <w:rPr>
          <w:rFonts w:asciiTheme="minorHAnsi" w:hAnsiTheme="minorHAnsi" w:cstheme="minorHAnsi"/>
        </w:rPr>
        <w:t xml:space="preserve"> zaję</w:t>
      </w:r>
      <w:r>
        <w:rPr>
          <w:rFonts w:asciiTheme="minorHAnsi" w:hAnsiTheme="minorHAnsi" w:cstheme="minorHAnsi"/>
        </w:rPr>
        <w:t>ć</w:t>
      </w:r>
      <w:r w:rsidR="003F2500">
        <w:rPr>
          <w:rFonts w:asciiTheme="minorHAnsi" w:hAnsiTheme="minorHAnsi" w:cstheme="minorHAnsi"/>
        </w:rPr>
        <w:t xml:space="preserve"> oraz warsztatów edukacyjnych</w:t>
      </w:r>
      <w:r w:rsidR="00A33E0A" w:rsidRPr="00CF7387">
        <w:rPr>
          <w:rFonts w:asciiTheme="minorHAnsi" w:hAnsiTheme="minorHAnsi" w:cstheme="minorHAnsi"/>
        </w:rPr>
        <w:t xml:space="preserve"> dla </w:t>
      </w:r>
      <w:r w:rsidR="0007352F">
        <w:rPr>
          <w:rFonts w:asciiTheme="minorHAnsi" w:hAnsiTheme="minorHAnsi" w:cstheme="minorHAnsi"/>
        </w:rPr>
        <w:t>220</w:t>
      </w:r>
      <w:r w:rsidR="00A33E0A" w:rsidRPr="00CF7387">
        <w:rPr>
          <w:rFonts w:asciiTheme="minorHAnsi" w:hAnsiTheme="minorHAnsi" w:cstheme="minorHAnsi"/>
        </w:rPr>
        <w:t xml:space="preserve"> uczniów/uczennic</w:t>
      </w:r>
      <w:r w:rsidR="00AB1D86" w:rsidRPr="00CF7387">
        <w:rPr>
          <w:rFonts w:asciiTheme="minorHAnsi" w:hAnsiTheme="minorHAnsi" w:cstheme="minorHAnsi"/>
        </w:rPr>
        <w:t xml:space="preserve"> ze specjalnymi potrzebami edukacyjnymi i rozwojowy, </w:t>
      </w:r>
      <w:r w:rsidR="0007352F">
        <w:rPr>
          <w:rFonts w:asciiTheme="minorHAnsi" w:hAnsiTheme="minorHAnsi" w:cstheme="minorHAnsi"/>
        </w:rPr>
        <w:t xml:space="preserve">w tym </w:t>
      </w:r>
      <w:r w:rsidR="00C52A96">
        <w:rPr>
          <w:rFonts w:asciiTheme="minorHAnsi" w:hAnsiTheme="minorHAnsi" w:cstheme="minorHAnsi"/>
        </w:rPr>
        <w:t>3 uczniów/uczennic z niepełnosprawnościami oraz 7 uczniów/uczennic z doświadczeniem migracji</w:t>
      </w:r>
      <w:r w:rsidR="00C52A96" w:rsidRPr="0014665C">
        <w:rPr>
          <w:rFonts w:asciiTheme="minorHAnsi" w:hAnsiTheme="minorHAnsi" w:cstheme="minorHAnsi"/>
        </w:rPr>
        <w:t>,</w:t>
      </w:r>
      <w:r w:rsidR="00A33E0A" w:rsidRPr="00CF7387">
        <w:rPr>
          <w:rFonts w:asciiTheme="minorHAnsi" w:hAnsiTheme="minorHAnsi" w:cstheme="minorHAnsi"/>
        </w:rPr>
        <w:t xml:space="preserve"> przy użyciu specjalnie dobranych pomocy dydaktycznych;</w:t>
      </w:r>
    </w:p>
    <w:p w14:paraId="7BA0DDC9" w14:textId="255F57E7" w:rsidR="00A33E0A" w:rsidRPr="00CF7387" w:rsidRDefault="00A33E0A" w:rsidP="00076A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przeprowadz</w:t>
      </w:r>
      <w:r w:rsidR="00161F5D">
        <w:rPr>
          <w:rFonts w:asciiTheme="minorHAnsi" w:hAnsiTheme="minorHAnsi" w:cstheme="minorHAnsi"/>
        </w:rPr>
        <w:t>enie</w:t>
      </w:r>
      <w:r w:rsidRPr="00CF7387">
        <w:rPr>
          <w:rFonts w:asciiTheme="minorHAnsi" w:hAnsiTheme="minorHAnsi" w:cstheme="minorHAnsi"/>
        </w:rPr>
        <w:t xml:space="preserve"> szkole</w:t>
      </w:r>
      <w:r w:rsidR="00161F5D">
        <w:rPr>
          <w:rFonts w:asciiTheme="minorHAnsi" w:hAnsiTheme="minorHAnsi" w:cstheme="minorHAnsi"/>
        </w:rPr>
        <w:t>ń</w:t>
      </w:r>
      <w:r w:rsidR="00767D05">
        <w:rPr>
          <w:rFonts w:asciiTheme="minorHAnsi" w:hAnsiTheme="minorHAnsi" w:cstheme="minorHAnsi"/>
        </w:rPr>
        <w:t xml:space="preserve"> oraz konsultacji</w:t>
      </w:r>
      <w:r w:rsidRPr="00CF7387">
        <w:rPr>
          <w:rFonts w:asciiTheme="minorHAnsi" w:hAnsiTheme="minorHAnsi" w:cstheme="minorHAnsi"/>
        </w:rPr>
        <w:t xml:space="preserve"> dla nauczycieli uwzględniających zdiagnozowane bariery i potrzeby uczniów;</w:t>
      </w:r>
    </w:p>
    <w:p w14:paraId="1761189A" w14:textId="0D8639A3" w:rsidR="00D84CBD" w:rsidRPr="00CF7387" w:rsidRDefault="00746841" w:rsidP="00076A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</w:rPr>
        <w:t xml:space="preserve">utworzenie oraz wyposażenie 2 pracowni przedmiotowych </w:t>
      </w:r>
      <w:r w:rsidR="00412E47">
        <w:rPr>
          <w:rFonts w:asciiTheme="minorHAnsi" w:hAnsiTheme="minorHAnsi" w:cstheme="minorHAnsi"/>
        </w:rPr>
        <w:t>w SP Pomieczyno</w:t>
      </w:r>
      <w:r w:rsidR="00280266">
        <w:rPr>
          <w:rFonts w:asciiTheme="minorHAnsi" w:hAnsiTheme="minorHAnsi" w:cstheme="minorHAnsi"/>
        </w:rPr>
        <w:t>;</w:t>
      </w:r>
    </w:p>
    <w:p w14:paraId="087939F8" w14:textId="0F45DFDC" w:rsidR="0075463D" w:rsidRPr="00CF7387" w:rsidRDefault="0075463D" w:rsidP="00076A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zakup wyposażenia</w:t>
      </w:r>
      <w:r w:rsidR="00B87A5D">
        <w:rPr>
          <w:rFonts w:asciiTheme="minorHAnsi" w:hAnsiTheme="minorHAnsi" w:cstheme="minorHAnsi"/>
          <w:kern w:val="1"/>
          <w:lang w:eastAsia="zh-CN"/>
        </w:rPr>
        <w:t xml:space="preserve"> wspierającego rozwój kompetencji kluczowych uczniów</w:t>
      </w:r>
      <w:r w:rsidRPr="00CF7387">
        <w:rPr>
          <w:rFonts w:asciiTheme="minorHAnsi" w:hAnsiTheme="minorHAnsi" w:cstheme="minorHAnsi"/>
          <w:kern w:val="1"/>
          <w:lang w:eastAsia="zh-CN"/>
        </w:rPr>
        <w:t>;</w:t>
      </w:r>
    </w:p>
    <w:p w14:paraId="3E224245" w14:textId="2CB339DD" w:rsidR="005037DD" w:rsidRDefault="00D170DF" w:rsidP="00076A17">
      <w:pPr>
        <w:pStyle w:val="Akapitzlist"/>
        <w:numPr>
          <w:ilvl w:val="0"/>
          <w:numId w:val="3"/>
        </w:numPr>
        <w:tabs>
          <w:tab w:val="clear" w:pos="709"/>
          <w:tab w:val="num" w:pos="426"/>
        </w:tabs>
        <w:autoSpaceDE w:val="0"/>
        <w:autoSpaceDN w:val="0"/>
        <w:adjustRightInd w:val="0"/>
        <w:spacing w:before="240" w:after="240"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F81F0B">
        <w:rPr>
          <w:rFonts w:asciiTheme="minorHAnsi" w:hAnsiTheme="minorHAnsi" w:cstheme="minorHAnsi"/>
          <w:kern w:val="1"/>
          <w:lang w:eastAsia="zh-CN"/>
        </w:rPr>
        <w:t>Udział w projekcie jest bezpłatny.</w:t>
      </w:r>
    </w:p>
    <w:p w14:paraId="72BFA4F4" w14:textId="77777777" w:rsidR="00F81F0B" w:rsidRPr="00F81F0B" w:rsidRDefault="00F81F0B" w:rsidP="00F81F0B">
      <w:pPr>
        <w:pStyle w:val="Akapitzlist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</w:p>
    <w:p w14:paraId="55AFDA25" w14:textId="77777777" w:rsidR="00D170DF" w:rsidRPr="00CF7387" w:rsidRDefault="00D170DF" w:rsidP="00F81F0B">
      <w:pPr>
        <w:tabs>
          <w:tab w:val="left" w:pos="709"/>
        </w:tabs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2.</w:t>
      </w:r>
    </w:p>
    <w:p w14:paraId="7051EE16" w14:textId="44761846" w:rsidR="00D170DF" w:rsidRPr="00CF7387" w:rsidRDefault="00D170DF" w:rsidP="00F81F0B">
      <w:pPr>
        <w:tabs>
          <w:tab w:val="left" w:pos="709"/>
        </w:tabs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UCZESTNICY/UCZESTNICZKI PROJEKTU</w:t>
      </w:r>
    </w:p>
    <w:p w14:paraId="79E6C9B6" w14:textId="1209EC44" w:rsidR="00D170DF" w:rsidRPr="00CF7387" w:rsidRDefault="00D170DF" w:rsidP="00D927B6">
      <w:pPr>
        <w:suppressAutoHyphens/>
        <w:spacing w:after="360" w:line="360" w:lineRule="auto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Uczestnicy/uczestniczki projektu to </w:t>
      </w:r>
      <w:r w:rsidR="00CE2766">
        <w:rPr>
          <w:rFonts w:asciiTheme="minorHAnsi" w:hAnsiTheme="minorHAnsi" w:cstheme="minorHAnsi"/>
          <w:kern w:val="1"/>
          <w:lang w:eastAsia="zh-CN"/>
        </w:rPr>
        <w:t>220</w:t>
      </w:r>
      <w:r w:rsidR="00DF687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uczniów/uczennic ze specjalnymi potrzebami edukacyjnymi i rozwojowy, </w:t>
      </w:r>
      <w:r w:rsidR="00CE2766">
        <w:rPr>
          <w:rFonts w:asciiTheme="minorHAnsi" w:hAnsiTheme="minorHAnsi" w:cstheme="minorHAnsi"/>
        </w:rPr>
        <w:t>w tym 3 uczniów/uczennic z niepełnosprawnościami oraz 7 uczniów/uczennic z doświadczeniem migracji</w:t>
      </w:r>
      <w:r w:rsidR="00EB5964">
        <w:rPr>
          <w:rFonts w:asciiTheme="minorHAnsi" w:hAnsiTheme="minorHAnsi" w:cstheme="minorHAnsi"/>
        </w:rPr>
        <w:t xml:space="preserve"> z 3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B25DD" w:rsidRPr="00CF7387">
        <w:rPr>
          <w:rFonts w:asciiTheme="minorHAnsi" w:hAnsiTheme="minorHAnsi" w:cstheme="minorHAnsi"/>
          <w:kern w:val="1"/>
          <w:lang w:eastAsia="zh-CN"/>
        </w:rPr>
        <w:t>placówek oświatowych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objętych projektem</w:t>
      </w:r>
      <w:bookmarkStart w:id="4" w:name="_Hlk165880971"/>
      <w:r w:rsidR="00A33E0A" w:rsidRPr="00CF7387">
        <w:rPr>
          <w:rFonts w:asciiTheme="minorHAnsi" w:hAnsiTheme="minorHAnsi" w:cstheme="minorHAnsi"/>
          <w:kern w:val="1"/>
          <w:lang w:eastAsia="zh-CN"/>
        </w:rPr>
        <w:t>.</w:t>
      </w:r>
      <w:bookmarkEnd w:id="4"/>
    </w:p>
    <w:p w14:paraId="4012D469" w14:textId="77777777" w:rsidR="00D84CBC" w:rsidRDefault="00D84CBC" w:rsidP="00A94A7D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bookmarkStart w:id="5" w:name="_Hlk164326056"/>
      <w:bookmarkEnd w:id="3"/>
    </w:p>
    <w:p w14:paraId="25D53631" w14:textId="1FDB6DDF" w:rsidR="00D170DF" w:rsidRPr="00CF7387" w:rsidRDefault="00D170DF" w:rsidP="00A94A7D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>§ 3.</w:t>
      </w:r>
    </w:p>
    <w:p w14:paraId="558874F6" w14:textId="6089C5DF" w:rsidR="00D170DF" w:rsidRPr="00CF7387" w:rsidRDefault="00D170DF" w:rsidP="00A94A7D">
      <w:pPr>
        <w:keepNext/>
        <w:tabs>
          <w:tab w:val="num" w:pos="0"/>
        </w:tabs>
        <w:suppressAutoHyphens/>
        <w:spacing w:after="240" w:line="360" w:lineRule="auto"/>
        <w:jc w:val="center"/>
        <w:outlineLvl w:val="0"/>
        <w:rPr>
          <w:rFonts w:asciiTheme="minorHAnsi" w:hAnsiTheme="minorHAnsi" w:cstheme="minorHAnsi"/>
          <w:b/>
          <w:kern w:val="1"/>
          <w:lang w:val="x-none" w:eastAsia="zh-CN"/>
        </w:rPr>
      </w:pPr>
      <w:r w:rsidRPr="00CF7387">
        <w:rPr>
          <w:rFonts w:asciiTheme="minorHAnsi" w:hAnsiTheme="minorHAnsi" w:cstheme="minorHAnsi"/>
          <w:b/>
          <w:kern w:val="1"/>
          <w:lang w:val="x-none" w:eastAsia="zh-CN"/>
        </w:rPr>
        <w:t>ZASADY REKRUTACJI</w:t>
      </w:r>
    </w:p>
    <w:p w14:paraId="7C0EEF87" w14:textId="0986245D" w:rsidR="00483088" w:rsidRPr="00CF7387" w:rsidRDefault="00D170DF" w:rsidP="00076A17">
      <w:pPr>
        <w:pStyle w:val="Akapitzlist"/>
        <w:numPr>
          <w:ilvl w:val="0"/>
          <w:numId w:val="14"/>
        </w:numPr>
        <w:suppressAutoHyphens/>
        <w:spacing w:line="360" w:lineRule="auto"/>
        <w:ind w:left="426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Termin rekrutacji obejmuje okres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od </w:t>
      </w:r>
      <w:r w:rsidR="00A26A16">
        <w:rPr>
          <w:rFonts w:asciiTheme="minorHAnsi" w:hAnsiTheme="minorHAnsi" w:cstheme="minorHAnsi"/>
          <w:kern w:val="1"/>
          <w:lang w:eastAsia="zh-CN"/>
        </w:rPr>
        <w:t>27</w:t>
      </w:r>
      <w:r w:rsidR="00716A90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60548">
        <w:rPr>
          <w:rFonts w:asciiTheme="minorHAnsi" w:hAnsiTheme="minorHAnsi" w:cstheme="minorHAnsi"/>
          <w:kern w:val="1"/>
          <w:lang w:eastAsia="zh-CN"/>
        </w:rPr>
        <w:t>września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202</w:t>
      </w:r>
      <w:r w:rsidR="00A26A16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r. do </w:t>
      </w:r>
      <w:r w:rsidR="00A26A16">
        <w:rPr>
          <w:rFonts w:asciiTheme="minorHAnsi" w:hAnsiTheme="minorHAnsi" w:cstheme="minorHAnsi"/>
          <w:kern w:val="1"/>
          <w:lang w:eastAsia="zh-CN"/>
        </w:rPr>
        <w:t>30 listopada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202</w:t>
      </w:r>
      <w:r w:rsidR="00745D57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r.</w:t>
      </w:r>
    </w:p>
    <w:p w14:paraId="63D28FD5" w14:textId="59E269BE" w:rsidR="006F767F" w:rsidRPr="00CF7387" w:rsidRDefault="00BB4EBE" w:rsidP="00076A17">
      <w:pPr>
        <w:numPr>
          <w:ilvl w:val="0"/>
          <w:numId w:val="9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Punkty rekrutacyjno – informacyjne zostaną utworzone w każdej 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uczestnicząc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 xml:space="preserve">ej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w projekcie. </w:t>
      </w:r>
    </w:p>
    <w:p w14:paraId="6C18C245" w14:textId="3E3C6764" w:rsidR="005D6243" w:rsidRPr="00CF7387" w:rsidRDefault="005D6243" w:rsidP="00076A17">
      <w:pPr>
        <w:numPr>
          <w:ilvl w:val="0"/>
          <w:numId w:val="9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Rekrutację na wszystkie formy wsparcia przeprowadzi komisja rekrutacyjna, w której skład będzie wchodził: </w:t>
      </w:r>
      <w:r w:rsidR="00344E2F" w:rsidRPr="00CF7387">
        <w:rPr>
          <w:rFonts w:asciiTheme="minorHAnsi" w:hAnsiTheme="minorHAnsi" w:cstheme="minorHAnsi"/>
          <w:kern w:val="1"/>
          <w:lang w:eastAsia="zh-CN"/>
        </w:rPr>
        <w:t xml:space="preserve">koordynator, </w:t>
      </w:r>
      <w:r w:rsidR="00525B74">
        <w:rPr>
          <w:rFonts w:asciiTheme="minorHAnsi" w:hAnsiTheme="minorHAnsi" w:cstheme="minorHAnsi"/>
          <w:kern w:val="1"/>
          <w:lang w:eastAsia="zh-CN"/>
        </w:rPr>
        <w:t>sekretarz</w:t>
      </w:r>
      <w:r w:rsidR="00E55A3E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9C582F" w:rsidRPr="00CF7387">
        <w:rPr>
          <w:rFonts w:asciiTheme="minorHAnsi" w:hAnsiTheme="minorHAnsi" w:cstheme="minorHAnsi"/>
          <w:kern w:val="1"/>
          <w:lang w:eastAsia="zh-CN"/>
        </w:rPr>
        <w:t xml:space="preserve">oraz </w:t>
      </w:r>
      <w:r w:rsidR="00525B74">
        <w:rPr>
          <w:rFonts w:asciiTheme="minorHAnsi" w:hAnsiTheme="minorHAnsi" w:cstheme="minorHAnsi"/>
          <w:kern w:val="1"/>
          <w:lang w:eastAsia="zh-CN"/>
        </w:rPr>
        <w:t>dyrektor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F74FE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9C582F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5F11966F" w14:textId="4B8F92D5" w:rsidR="006F767F" w:rsidRPr="00CF7387" w:rsidRDefault="00D120DA" w:rsidP="00076A17">
      <w:pPr>
        <w:numPr>
          <w:ilvl w:val="0"/>
          <w:numId w:val="9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Dyrektor oraz koordynator 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>w każd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>ej SP</w:t>
      </w:r>
      <w:r w:rsidR="00D40E8C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 xml:space="preserve">przekaże informacje </w:t>
      </w:r>
      <w:r w:rsidR="009740D4" w:rsidRPr="00CF7387">
        <w:rPr>
          <w:rFonts w:asciiTheme="minorHAnsi" w:hAnsiTheme="minorHAnsi" w:cstheme="minorHAnsi"/>
          <w:kern w:val="1"/>
          <w:lang w:eastAsia="zh-CN"/>
        </w:rPr>
        <w:t>uczniom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 xml:space="preserve"> i ich rodzicom oraz nauczycielom/nauczycielkom dot. projektu, zaplanowanych formach wsparcia oraz rekrutacji.</w:t>
      </w:r>
    </w:p>
    <w:p w14:paraId="28B1FD85" w14:textId="2E9A9745" w:rsidR="006F767F" w:rsidRPr="00CF7387" w:rsidRDefault="006F767F" w:rsidP="00076A17">
      <w:pPr>
        <w:numPr>
          <w:ilvl w:val="0"/>
          <w:numId w:val="9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Informacje dot. dostępności ob</w:t>
      </w:r>
      <w:r w:rsidR="00CA54B9" w:rsidRPr="00CF7387">
        <w:rPr>
          <w:rFonts w:asciiTheme="minorHAnsi" w:hAnsiTheme="minorHAnsi" w:cstheme="minorHAnsi"/>
          <w:kern w:val="1"/>
          <w:lang w:eastAsia="zh-CN"/>
        </w:rPr>
        <w:t>i</w:t>
      </w:r>
      <w:r w:rsidRPr="00CF7387">
        <w:rPr>
          <w:rFonts w:asciiTheme="minorHAnsi" w:hAnsiTheme="minorHAnsi" w:cstheme="minorHAnsi"/>
          <w:kern w:val="1"/>
          <w:lang w:eastAsia="zh-CN"/>
        </w:rPr>
        <w:t>ektów, w których znajduje się biuro projektu oraz punkty informacyjno – rekrutacyjne stanowią załączniki do niniejszego regulaminu.</w:t>
      </w:r>
      <w:r w:rsidR="00CA54B9" w:rsidRPr="00CF7387">
        <w:rPr>
          <w:rFonts w:asciiTheme="minorHAnsi" w:hAnsiTheme="minorHAnsi" w:cstheme="minorHAnsi"/>
          <w:kern w:val="1"/>
          <w:lang w:eastAsia="zh-CN"/>
        </w:rPr>
        <w:t xml:space="preserve"> Ponadto informacja ta znajduje się na stronie internetowej Gminy </w:t>
      </w:r>
      <w:r w:rsidR="00EC4859">
        <w:rPr>
          <w:rFonts w:asciiTheme="minorHAnsi" w:hAnsiTheme="minorHAnsi" w:cstheme="minorHAnsi"/>
          <w:kern w:val="1"/>
          <w:lang w:eastAsia="zh-CN"/>
        </w:rPr>
        <w:t>Przodkowo</w:t>
      </w:r>
      <w:r w:rsidR="009D01DB">
        <w:rPr>
          <w:rFonts w:asciiTheme="minorHAnsi" w:hAnsiTheme="minorHAnsi" w:cstheme="minorHAnsi"/>
          <w:kern w:val="1"/>
          <w:lang w:eastAsia="zh-CN"/>
        </w:rPr>
        <w:t xml:space="preserve"> oraz szkół objętych wsparciem</w:t>
      </w:r>
      <w:r w:rsidR="00394A8A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3A0AC0C1" w14:textId="30462A11" w:rsidR="00D170DF" w:rsidRPr="00CF7387" w:rsidRDefault="00D170DF" w:rsidP="00076A17">
      <w:pPr>
        <w:numPr>
          <w:ilvl w:val="0"/>
          <w:numId w:val="9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Uczestnikiem/uczestniczką projektu może zostać osoba, która spełni łącznie następujące warunki: </w:t>
      </w:r>
    </w:p>
    <w:p w14:paraId="7BEBCEA4" w14:textId="548173C0" w:rsidR="00483088" w:rsidRPr="00CF7387" w:rsidRDefault="00D170DF" w:rsidP="00076A17">
      <w:pPr>
        <w:numPr>
          <w:ilvl w:val="1"/>
          <w:numId w:val="10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>uczniem</w:t>
      </w:r>
      <w:r w:rsidR="00483088" w:rsidRPr="00CF7387">
        <w:rPr>
          <w:rFonts w:asciiTheme="minorHAnsi" w:eastAsia="Calibri" w:hAnsiTheme="minorHAnsi" w:cstheme="minorHAnsi"/>
          <w:bCs/>
          <w:kern w:val="1"/>
          <w:lang w:eastAsia="zh-CN"/>
        </w:rPr>
        <w:t>/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>uczennicą SP</w:t>
      </w:r>
      <w:r w:rsidR="001B5E5C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lub 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nauczycielem/nauczycielką </w:t>
      </w:r>
      <w:r w:rsidR="00B465D9" w:rsidRPr="00CF7387">
        <w:rPr>
          <w:rFonts w:asciiTheme="minorHAnsi" w:eastAsia="Calibri" w:hAnsiTheme="minorHAnsi" w:cstheme="minorHAnsi"/>
          <w:bCs/>
          <w:kern w:val="1"/>
          <w:lang w:eastAsia="zh-CN"/>
        </w:rPr>
        <w:t>SP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, 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o których mowa w § </w:t>
      </w:r>
      <w:r w:rsidR="001B5E5C" w:rsidRPr="00CF7387">
        <w:rPr>
          <w:rFonts w:asciiTheme="minorHAnsi" w:hAnsiTheme="minorHAnsi" w:cstheme="minorHAnsi"/>
          <w:kern w:val="1"/>
          <w:lang w:eastAsia="zh-CN"/>
        </w:rPr>
        <w:t>2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,   </w:t>
      </w:r>
    </w:p>
    <w:p w14:paraId="279D1FBC" w14:textId="77777777" w:rsidR="00483088" w:rsidRPr="00CF7387" w:rsidRDefault="00D170DF" w:rsidP="00076A17">
      <w:pPr>
        <w:numPr>
          <w:ilvl w:val="1"/>
          <w:numId w:val="10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zainteresowany/na udziałem w projekcie, </w:t>
      </w:r>
    </w:p>
    <w:p w14:paraId="34664C07" w14:textId="622A862A" w:rsidR="00D170DF" w:rsidRPr="00CF7387" w:rsidRDefault="00B11DAE" w:rsidP="00076A17">
      <w:pPr>
        <w:numPr>
          <w:ilvl w:val="1"/>
          <w:numId w:val="10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spełni kryteria zgodne z 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niniejszym </w:t>
      </w:r>
      <w:r w:rsidR="001B5E5C" w:rsidRPr="00CF7387">
        <w:rPr>
          <w:rFonts w:asciiTheme="minorHAnsi" w:eastAsia="Calibri" w:hAnsiTheme="minorHAnsi" w:cstheme="minorHAnsi"/>
          <w:bCs/>
          <w:kern w:val="1"/>
          <w:lang w:eastAsia="zh-CN"/>
        </w:rPr>
        <w:t>R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>egulamin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>em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</w:p>
    <w:p w14:paraId="7A98A79A" w14:textId="29C4C8A2" w:rsidR="00B613A1" w:rsidRPr="00CF7387" w:rsidRDefault="00B613A1" w:rsidP="00076A17">
      <w:pPr>
        <w:numPr>
          <w:ilvl w:val="0"/>
          <w:numId w:val="9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Zgłoszenia udziału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ucznia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do projektu może dokonać rodzic</w:t>
      </w:r>
      <w:r w:rsidR="001B5E5C" w:rsidRPr="00CF7387">
        <w:rPr>
          <w:rFonts w:asciiTheme="minorHAnsi" w:hAnsiTheme="minorHAnsi" w:cstheme="minorHAnsi"/>
          <w:kern w:val="1"/>
          <w:lang w:eastAsia="zh-CN"/>
        </w:rPr>
        <w:t xml:space="preserve"> lub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opiekun prawny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ucznia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poprzez złożenie wypełnionego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stanowiącego załącznik do Regulaminu.</w:t>
      </w:r>
    </w:p>
    <w:p w14:paraId="651C03C5" w14:textId="6A852C56" w:rsidR="00B613A1" w:rsidRPr="00CF7387" w:rsidRDefault="00B613A1" w:rsidP="00076A17">
      <w:pPr>
        <w:numPr>
          <w:ilvl w:val="0"/>
          <w:numId w:val="9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Nauczyciel/nauczycielka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275F" w:rsidRPr="00CF7387">
        <w:rPr>
          <w:rFonts w:asciiTheme="minorHAnsi" w:hAnsiTheme="minorHAnsi" w:cstheme="minorHAnsi"/>
          <w:kern w:val="1"/>
          <w:lang w:eastAsia="zh-CN"/>
        </w:rPr>
        <w:t xml:space="preserve">może zgłosić się </w:t>
      </w:r>
      <w:bookmarkStart w:id="6" w:name="_Hlk165025046"/>
      <w:r w:rsidR="00C1275F" w:rsidRPr="00CF7387">
        <w:rPr>
          <w:rFonts w:asciiTheme="minorHAnsi" w:hAnsiTheme="minorHAnsi" w:cstheme="minorHAnsi"/>
          <w:kern w:val="1"/>
          <w:lang w:eastAsia="zh-CN"/>
        </w:rPr>
        <w:t xml:space="preserve">do projektu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poprzez złożenie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do SP </w:t>
      </w:r>
      <w:bookmarkEnd w:id="6"/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>stanowiącego załącznik do Regulaminu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C718CF" w:rsidRPr="00CF7387">
        <w:rPr>
          <w:rFonts w:asciiTheme="minorHAnsi" w:hAnsiTheme="minorHAnsi" w:cstheme="minorHAnsi"/>
          <w:kern w:val="1"/>
          <w:lang w:eastAsia="zh-CN"/>
        </w:rPr>
        <w:t>Zgłoszenie udziału nauczyciela do projektu może również dokonać dyrektor SP.</w:t>
      </w:r>
    </w:p>
    <w:p w14:paraId="04320BA3" w14:textId="77777777" w:rsidR="008F6903" w:rsidRPr="00CF7387" w:rsidRDefault="008F6903" w:rsidP="00076A17">
      <w:pPr>
        <w:numPr>
          <w:ilvl w:val="0"/>
          <w:numId w:val="9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Uczniowie/uczennice SP </w:t>
      </w:r>
      <w:r w:rsidR="005A697D" w:rsidRPr="00CF7387">
        <w:rPr>
          <w:rFonts w:asciiTheme="minorHAnsi" w:hAnsiTheme="minorHAnsi" w:cstheme="minorHAnsi"/>
          <w:kern w:val="1"/>
          <w:lang w:eastAsia="zh-CN"/>
        </w:rPr>
        <w:t>mogą uczestniczyć w kilku formach wsparcia, według własnych potrzeb i możliwości.</w:t>
      </w:r>
    </w:p>
    <w:p w14:paraId="468189F8" w14:textId="77777777" w:rsidR="00E15954" w:rsidRDefault="00716A90" w:rsidP="00076A17">
      <w:pPr>
        <w:numPr>
          <w:ilvl w:val="0"/>
          <w:numId w:val="9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7" w:name="_Hlk164326074"/>
      <w:bookmarkEnd w:id="5"/>
      <w:r w:rsidRPr="00CF7387">
        <w:rPr>
          <w:rFonts w:asciiTheme="minorHAnsi" w:hAnsiTheme="minorHAnsi" w:cstheme="minorHAnsi"/>
          <w:kern w:val="1"/>
          <w:lang w:eastAsia="zh-CN"/>
        </w:rPr>
        <w:t>Kryteria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doboru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nauczycieli/nauczycielek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8F6903" w:rsidRPr="00CF7387">
        <w:rPr>
          <w:rFonts w:asciiTheme="minorHAnsi" w:hAnsiTheme="minorHAnsi" w:cstheme="minorHAnsi"/>
          <w:kern w:val="1"/>
          <w:lang w:eastAsia="zh-CN"/>
        </w:rPr>
        <w:t xml:space="preserve">do udziału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w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projek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cie</w:t>
      </w:r>
      <w:r w:rsidR="00E15954">
        <w:rPr>
          <w:rFonts w:asciiTheme="minorHAnsi" w:hAnsiTheme="minorHAnsi" w:cstheme="minorHAnsi"/>
          <w:kern w:val="1"/>
          <w:lang w:eastAsia="zh-CN"/>
        </w:rPr>
        <w:t>:</w:t>
      </w:r>
    </w:p>
    <w:p w14:paraId="6B5DF612" w14:textId="5B92DDD5" w:rsidR="00FA106E" w:rsidRPr="00535D57" w:rsidRDefault="00FA106E" w:rsidP="00076A17">
      <w:pPr>
        <w:pStyle w:val="Akapitzlist"/>
        <w:numPr>
          <w:ilvl w:val="0"/>
          <w:numId w:val="25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535D57">
        <w:rPr>
          <w:rFonts w:asciiTheme="minorHAnsi" w:hAnsiTheme="minorHAnsi" w:cstheme="minorHAnsi"/>
          <w:kern w:val="1"/>
          <w:lang w:eastAsia="zh-CN"/>
        </w:rPr>
        <w:lastRenderedPageBreak/>
        <w:t>n</w:t>
      </w:r>
      <w:r w:rsidR="00F40594" w:rsidRPr="00535D57">
        <w:rPr>
          <w:rFonts w:asciiTheme="minorHAnsi" w:hAnsiTheme="minorHAnsi" w:cstheme="minorHAnsi"/>
          <w:kern w:val="1"/>
          <w:lang w:eastAsia="zh-CN"/>
        </w:rPr>
        <w:t xml:space="preserve">auczyciel ze wskazaniem </w:t>
      </w:r>
      <w:r w:rsidR="00CA7209" w:rsidRPr="00535D57">
        <w:rPr>
          <w:rFonts w:asciiTheme="minorHAnsi" w:hAnsiTheme="minorHAnsi" w:cstheme="minorHAnsi"/>
          <w:kern w:val="1"/>
          <w:lang w:eastAsia="zh-CN"/>
        </w:rPr>
        <w:t>d</w:t>
      </w:r>
      <w:r w:rsidR="00F40594" w:rsidRPr="00535D57">
        <w:rPr>
          <w:rFonts w:asciiTheme="minorHAnsi" w:hAnsiTheme="minorHAnsi" w:cstheme="minorHAnsi"/>
          <w:kern w:val="1"/>
          <w:lang w:eastAsia="zh-CN"/>
        </w:rPr>
        <w:t xml:space="preserve">yrektora SP dot. </w:t>
      </w:r>
      <w:r w:rsidR="00535D57" w:rsidRPr="00535D57">
        <w:rPr>
          <w:rFonts w:asciiTheme="minorHAnsi" w:hAnsiTheme="minorHAnsi" w:cstheme="minorHAnsi"/>
          <w:kern w:val="1"/>
          <w:lang w:eastAsia="zh-CN"/>
        </w:rPr>
        <w:t>potrzeby podniesienia komp</w:t>
      </w:r>
      <w:r w:rsidR="00535D57" w:rsidRPr="00535D57">
        <w:rPr>
          <w:rFonts w:asciiTheme="minorHAnsi" w:hAnsiTheme="minorHAnsi" w:cstheme="minorHAnsi"/>
          <w:kern w:val="1"/>
          <w:lang w:eastAsia="zh-CN"/>
        </w:rPr>
        <w:t>etencji</w:t>
      </w:r>
      <w:r w:rsidR="00535D57" w:rsidRPr="00535D57">
        <w:rPr>
          <w:rFonts w:asciiTheme="minorHAnsi" w:hAnsiTheme="minorHAnsi" w:cstheme="minorHAnsi"/>
          <w:kern w:val="1"/>
          <w:lang w:eastAsia="zh-CN"/>
        </w:rPr>
        <w:t xml:space="preserve"> w zakresie zdiagnozowanych</w:t>
      </w:r>
      <w:r w:rsidR="00535D57" w:rsidRPr="00535D5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535D57" w:rsidRPr="00535D57">
        <w:rPr>
          <w:rFonts w:asciiTheme="minorHAnsi" w:hAnsiTheme="minorHAnsi" w:cstheme="minorHAnsi"/>
          <w:kern w:val="1"/>
          <w:lang w:eastAsia="zh-CN"/>
        </w:rPr>
        <w:t>problemów i potrzeb uczniów</w:t>
      </w:r>
      <w:r w:rsidR="00245B5D" w:rsidRPr="00535D57">
        <w:rPr>
          <w:rFonts w:asciiTheme="minorHAnsi" w:hAnsiTheme="minorHAnsi" w:cstheme="minorHAnsi"/>
          <w:kern w:val="1"/>
          <w:lang w:eastAsia="zh-CN"/>
        </w:rPr>
        <w:t xml:space="preserve">– </w:t>
      </w:r>
      <w:r w:rsidR="00995077" w:rsidRPr="00535D57">
        <w:rPr>
          <w:rFonts w:asciiTheme="minorHAnsi" w:hAnsiTheme="minorHAnsi" w:cstheme="minorHAnsi"/>
          <w:kern w:val="1"/>
          <w:lang w:eastAsia="zh-CN"/>
        </w:rPr>
        <w:t xml:space="preserve">3 </w:t>
      </w:r>
      <w:r w:rsidR="00CA7209" w:rsidRPr="00535D57">
        <w:rPr>
          <w:rFonts w:asciiTheme="minorHAnsi" w:hAnsiTheme="minorHAnsi" w:cstheme="minorHAnsi"/>
          <w:kern w:val="1"/>
          <w:lang w:eastAsia="zh-CN"/>
        </w:rPr>
        <w:t>pkt</w:t>
      </w:r>
    </w:p>
    <w:p w14:paraId="6B7B1050" w14:textId="0EB5F6AB" w:rsidR="005A697D" w:rsidRPr="00FA106E" w:rsidRDefault="00716A90" w:rsidP="00076A17">
      <w:pPr>
        <w:pStyle w:val="Akapitzlist"/>
        <w:numPr>
          <w:ilvl w:val="0"/>
          <w:numId w:val="9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FA106E">
        <w:rPr>
          <w:rFonts w:asciiTheme="minorHAnsi" w:hAnsiTheme="minorHAnsi" w:cstheme="minorHAnsi"/>
          <w:kern w:val="1"/>
          <w:lang w:eastAsia="zh-CN"/>
        </w:rPr>
        <w:t>Dobór</w:t>
      </w:r>
      <w:r w:rsidR="00D170DF" w:rsidRPr="00FA106E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E5E84" w:rsidRPr="00FA106E">
        <w:rPr>
          <w:rFonts w:asciiTheme="minorHAnsi" w:hAnsiTheme="minorHAnsi" w:cstheme="minorHAnsi"/>
          <w:kern w:val="1"/>
          <w:lang w:eastAsia="zh-CN"/>
        </w:rPr>
        <w:t>uczniów</w:t>
      </w:r>
      <w:r w:rsidR="00C164D6" w:rsidRPr="00FA106E">
        <w:rPr>
          <w:rFonts w:asciiTheme="minorHAnsi" w:hAnsiTheme="minorHAnsi" w:cstheme="minorHAnsi"/>
          <w:kern w:val="1"/>
          <w:lang w:eastAsia="zh-CN"/>
        </w:rPr>
        <w:t xml:space="preserve"> na zajęcia dodatko</w:t>
      </w:r>
      <w:r w:rsidR="000B230F" w:rsidRPr="00FA106E">
        <w:rPr>
          <w:rFonts w:asciiTheme="minorHAnsi" w:hAnsiTheme="minorHAnsi" w:cstheme="minorHAnsi"/>
          <w:kern w:val="1"/>
          <w:lang w:eastAsia="zh-CN"/>
        </w:rPr>
        <w:t>w</w:t>
      </w:r>
      <w:r w:rsidR="00C164D6" w:rsidRPr="00FA106E">
        <w:rPr>
          <w:rFonts w:asciiTheme="minorHAnsi" w:hAnsiTheme="minorHAnsi" w:cstheme="minorHAnsi"/>
          <w:kern w:val="1"/>
          <w:lang w:eastAsia="zh-CN"/>
        </w:rPr>
        <w:t>e</w:t>
      </w:r>
      <w:r w:rsidR="00D170DF" w:rsidRPr="00FA106E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FA106E">
        <w:rPr>
          <w:rFonts w:asciiTheme="minorHAnsi" w:hAnsiTheme="minorHAnsi" w:cstheme="minorHAnsi"/>
          <w:kern w:val="1"/>
          <w:lang w:eastAsia="zh-CN"/>
        </w:rPr>
        <w:t>zgodnie z ilością uzyskanych punktów:</w:t>
      </w:r>
    </w:p>
    <w:p w14:paraId="5CFB70D9" w14:textId="03EE6BDA" w:rsidR="00D120DA" w:rsidRPr="00CF7387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a) orzeczenie o niepełnosprawności – </w:t>
      </w:r>
      <w:r w:rsidR="00C86080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pkt</w:t>
      </w:r>
    </w:p>
    <w:p w14:paraId="6B90B88E" w14:textId="71EAA61C" w:rsidR="00D120DA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b) doświadczenie migracji – </w:t>
      </w:r>
      <w:r w:rsidR="004052AE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pkt</w:t>
      </w:r>
    </w:p>
    <w:p w14:paraId="0543180B" w14:textId="1FEA857D" w:rsidR="004052AE" w:rsidRPr="00CF7387" w:rsidRDefault="004052AE" w:rsidP="004052AE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 xml:space="preserve">c) opinia </w:t>
      </w:r>
      <w:r w:rsidRPr="004052AE">
        <w:rPr>
          <w:rFonts w:asciiTheme="minorHAnsi" w:hAnsiTheme="minorHAnsi" w:cstheme="minorHAnsi"/>
          <w:kern w:val="1"/>
          <w:lang w:eastAsia="zh-CN"/>
        </w:rPr>
        <w:t>z poradni psychologiczno-pedagogicznej w zakresie trudności z rozwojem komp</w:t>
      </w:r>
      <w:r>
        <w:rPr>
          <w:rFonts w:asciiTheme="minorHAnsi" w:hAnsiTheme="minorHAnsi" w:cstheme="minorHAnsi"/>
          <w:kern w:val="1"/>
          <w:lang w:eastAsia="zh-CN"/>
        </w:rPr>
        <w:t>etencji</w:t>
      </w:r>
      <w:r w:rsidRPr="004052AE">
        <w:rPr>
          <w:rFonts w:asciiTheme="minorHAnsi" w:hAnsiTheme="minorHAnsi" w:cstheme="minorHAnsi"/>
          <w:kern w:val="1"/>
          <w:lang w:eastAsia="zh-CN"/>
        </w:rPr>
        <w:t xml:space="preserve"> społ</w:t>
      </w:r>
      <w:r>
        <w:rPr>
          <w:rFonts w:asciiTheme="minorHAnsi" w:hAnsiTheme="minorHAnsi" w:cstheme="minorHAnsi"/>
          <w:kern w:val="1"/>
          <w:lang w:eastAsia="zh-CN"/>
        </w:rPr>
        <w:t xml:space="preserve">eczno </w:t>
      </w:r>
      <w:r w:rsidR="00C6068F">
        <w:rPr>
          <w:rFonts w:asciiTheme="minorHAnsi" w:hAnsiTheme="minorHAnsi" w:cstheme="minorHAnsi"/>
          <w:kern w:val="1"/>
          <w:lang w:eastAsia="zh-CN"/>
        </w:rPr>
        <w:t>–</w:t>
      </w:r>
      <w:r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4052AE">
        <w:rPr>
          <w:rFonts w:asciiTheme="minorHAnsi" w:hAnsiTheme="minorHAnsi" w:cstheme="minorHAnsi"/>
          <w:kern w:val="1"/>
          <w:lang w:eastAsia="zh-CN"/>
        </w:rPr>
        <w:t>emocjonalnych</w:t>
      </w:r>
      <w:r w:rsidR="00C6068F">
        <w:rPr>
          <w:rFonts w:asciiTheme="minorHAnsi" w:hAnsiTheme="minorHAnsi" w:cstheme="minorHAnsi"/>
          <w:kern w:val="1"/>
          <w:lang w:eastAsia="zh-CN"/>
        </w:rPr>
        <w:t xml:space="preserve"> – 5 pkt</w:t>
      </w:r>
    </w:p>
    <w:p w14:paraId="69289656" w14:textId="085E3FFF" w:rsidR="00D120DA" w:rsidRPr="00CF7387" w:rsidRDefault="00D120DA" w:rsidP="00C6068F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d) </w:t>
      </w:r>
      <w:r w:rsidR="00C6068F">
        <w:rPr>
          <w:rFonts w:asciiTheme="minorHAnsi" w:hAnsiTheme="minorHAnsi" w:cstheme="minorHAnsi"/>
          <w:kern w:val="1"/>
          <w:lang w:eastAsia="zh-CN"/>
        </w:rPr>
        <w:t xml:space="preserve">opinia </w:t>
      </w:r>
      <w:r w:rsidR="00C6068F" w:rsidRPr="00C6068F">
        <w:rPr>
          <w:rFonts w:asciiTheme="minorHAnsi" w:hAnsiTheme="minorHAnsi" w:cstheme="minorHAnsi"/>
          <w:kern w:val="1"/>
          <w:lang w:eastAsia="zh-CN"/>
        </w:rPr>
        <w:t>wychowawcy/pedagoga wskazująca na trudności w zakresie rozwoju komp</w:t>
      </w:r>
      <w:r w:rsidR="00C6068F">
        <w:rPr>
          <w:rFonts w:asciiTheme="minorHAnsi" w:hAnsiTheme="minorHAnsi" w:cstheme="minorHAnsi"/>
          <w:kern w:val="1"/>
          <w:lang w:eastAsia="zh-CN"/>
        </w:rPr>
        <w:t>etencji</w:t>
      </w:r>
      <w:r w:rsidR="00C6068F" w:rsidRPr="00C6068F">
        <w:rPr>
          <w:rFonts w:asciiTheme="minorHAnsi" w:hAnsiTheme="minorHAnsi" w:cstheme="minorHAnsi"/>
          <w:kern w:val="1"/>
          <w:lang w:eastAsia="zh-CN"/>
        </w:rPr>
        <w:t xml:space="preserve"> społ</w:t>
      </w:r>
      <w:r w:rsidR="00C6068F">
        <w:rPr>
          <w:rFonts w:asciiTheme="minorHAnsi" w:hAnsiTheme="minorHAnsi" w:cstheme="minorHAnsi"/>
          <w:kern w:val="1"/>
          <w:lang w:eastAsia="zh-CN"/>
        </w:rPr>
        <w:t>eczno – emocjonalnych</w:t>
      </w:r>
      <w:r w:rsidR="007362D1">
        <w:rPr>
          <w:rFonts w:asciiTheme="minorHAnsi" w:hAnsiTheme="minorHAnsi" w:cstheme="minorHAnsi"/>
          <w:kern w:val="1"/>
          <w:lang w:eastAsia="zh-CN"/>
        </w:rPr>
        <w:t xml:space="preserve"> – 3 pkt</w:t>
      </w:r>
    </w:p>
    <w:p w14:paraId="5F526CAC" w14:textId="62356B65" w:rsidR="005A697D" w:rsidRPr="00CF7387" w:rsidRDefault="005A697D" w:rsidP="00076A17">
      <w:pPr>
        <w:numPr>
          <w:ilvl w:val="0"/>
          <w:numId w:val="9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Na podstawie złożonych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formularzy rekrutacyjnych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do projektu w ramach przeprowadzonej rekrutacji, zostaną utworzone listy rankingowe dla </w:t>
      </w:r>
      <w:r w:rsidR="008D497C" w:rsidRPr="00CF7387">
        <w:rPr>
          <w:rFonts w:asciiTheme="minorHAnsi" w:hAnsiTheme="minorHAnsi" w:cstheme="minorHAnsi"/>
          <w:kern w:val="1"/>
          <w:lang w:eastAsia="zh-CN"/>
        </w:rPr>
        <w:t>wsparć zaplanowanych w projekcie</w:t>
      </w:r>
      <w:r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781FDDE5" w14:textId="73D0332A" w:rsidR="005A697D" w:rsidRPr="00CF7387" w:rsidRDefault="005A697D" w:rsidP="00076A17">
      <w:pPr>
        <w:numPr>
          <w:ilvl w:val="0"/>
          <w:numId w:val="9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 przypadku braku wystarczającej liczby </w:t>
      </w:r>
      <w:bookmarkStart w:id="8" w:name="_Hlk163717832"/>
      <w:r w:rsidRPr="00CF7387">
        <w:rPr>
          <w:rFonts w:asciiTheme="minorHAnsi" w:hAnsiTheme="minorHAnsi" w:cstheme="minorHAnsi"/>
          <w:kern w:val="1"/>
          <w:lang w:eastAsia="zh-CN"/>
        </w:rPr>
        <w:t xml:space="preserve">osób chętnych do udziału w projekcie </w:t>
      </w:r>
      <w:bookmarkEnd w:id="8"/>
      <w:r w:rsidRPr="00CF7387">
        <w:rPr>
          <w:rFonts w:asciiTheme="minorHAnsi" w:hAnsiTheme="minorHAnsi" w:cstheme="minorHAnsi"/>
          <w:kern w:val="1"/>
          <w:lang w:eastAsia="zh-CN"/>
        </w:rPr>
        <w:t>–rekrutacja prowadzona będzie w sposób ciągły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do momentu przyjęcia założonej liczby uczestników/uczestniczek.</w:t>
      </w:r>
    </w:p>
    <w:p w14:paraId="4B4ED585" w14:textId="3E3D2E0E" w:rsidR="00E54900" w:rsidRPr="00CF7387" w:rsidRDefault="00D170DF" w:rsidP="00076A17">
      <w:pPr>
        <w:numPr>
          <w:ilvl w:val="0"/>
          <w:numId w:val="9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List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 xml:space="preserve">e poszczególnych </w:t>
      </w:r>
      <w:r w:rsidR="00D120DA" w:rsidRPr="00CF7387">
        <w:rPr>
          <w:rFonts w:asciiTheme="minorHAnsi" w:hAnsiTheme="minorHAnsi" w:cstheme="minorHAnsi"/>
          <w:kern w:val="1"/>
          <w:lang w:eastAsia="zh-CN"/>
        </w:rPr>
        <w:t xml:space="preserve">wsparć zaplanowanych w projekcie 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 xml:space="preserve">-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CF7387">
        <w:rPr>
          <w:rFonts w:asciiTheme="minorHAnsi" w:hAnsiTheme="minorHAnsi" w:cstheme="minorHAnsi"/>
          <w:kern w:val="1"/>
          <w:lang w:eastAsia="zh-CN"/>
        </w:rPr>
        <w:t>uczniów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64D6" w:rsidRPr="00CF7387">
        <w:rPr>
          <w:rFonts w:asciiTheme="minorHAnsi" w:hAnsiTheme="minorHAnsi" w:cstheme="minorHAnsi"/>
          <w:kern w:val="1"/>
          <w:lang w:eastAsia="zh-CN"/>
        </w:rPr>
        <w:t xml:space="preserve">na </w:t>
      </w:r>
      <w:r w:rsidR="00022CEA">
        <w:rPr>
          <w:rFonts w:asciiTheme="minorHAnsi" w:hAnsiTheme="minorHAnsi" w:cstheme="minorHAnsi"/>
          <w:kern w:val="1"/>
          <w:lang w:eastAsia="zh-CN"/>
        </w:rPr>
        <w:t xml:space="preserve">dodatkowe </w:t>
      </w:r>
      <w:r w:rsidR="00C164D6" w:rsidRPr="00CF7387">
        <w:rPr>
          <w:rFonts w:asciiTheme="minorHAnsi" w:hAnsiTheme="minorHAnsi" w:cstheme="minorHAnsi"/>
          <w:kern w:val="1"/>
          <w:lang w:eastAsia="zh-CN"/>
        </w:rPr>
        <w:t>zajęcia</w:t>
      </w:r>
      <w:r w:rsidR="00022CEA">
        <w:rPr>
          <w:rFonts w:asciiTheme="minorHAnsi" w:hAnsiTheme="minorHAnsi" w:cstheme="minorHAnsi"/>
          <w:kern w:val="1"/>
          <w:lang w:eastAsia="zh-CN"/>
        </w:rPr>
        <w:t xml:space="preserve"> oraz warsztaty o</w:t>
      </w:r>
      <w:r w:rsidRPr="00CF7387">
        <w:rPr>
          <w:rFonts w:asciiTheme="minorHAnsi" w:hAnsiTheme="minorHAnsi" w:cstheme="minorHAnsi"/>
          <w:kern w:val="1"/>
          <w:lang w:eastAsia="zh-CN"/>
        </w:rPr>
        <w:t>raz nauczycieli/nauczycielek</w:t>
      </w:r>
      <w:r w:rsidR="005A697D" w:rsidRPr="00CF7387">
        <w:rPr>
          <w:rFonts w:asciiTheme="minorHAnsi" w:hAnsiTheme="minorHAnsi" w:cstheme="minorHAnsi"/>
          <w:kern w:val="1"/>
          <w:lang w:eastAsia="zh-CN"/>
        </w:rPr>
        <w:t>,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787FC9" w:rsidRPr="00CF7387">
        <w:rPr>
          <w:rFonts w:asciiTheme="minorHAnsi" w:hAnsiTheme="minorHAnsi" w:cstheme="minorHAnsi"/>
          <w:kern w:val="1"/>
          <w:lang w:eastAsia="zh-CN"/>
        </w:rPr>
        <w:t>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787FC9" w:rsidRPr="00CF7387">
        <w:rPr>
          <w:rFonts w:asciiTheme="minorHAnsi" w:hAnsiTheme="minorHAnsi" w:cstheme="minorHAnsi"/>
          <w:kern w:val="1"/>
          <w:lang w:eastAsia="zh-CN"/>
        </w:rPr>
        <w:t>ą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w przypadku zaistnienia takiej konieczności - </w:t>
      </w:r>
      <w:bookmarkStart w:id="9" w:name="_Hlk163725033"/>
      <w:r w:rsidRPr="00CF7387">
        <w:rPr>
          <w:rFonts w:asciiTheme="minorHAnsi" w:hAnsiTheme="minorHAnsi" w:cstheme="minorHAnsi"/>
          <w:kern w:val="1"/>
          <w:lang w:eastAsia="zh-CN"/>
        </w:rPr>
        <w:t xml:space="preserve">spośród osób, które wypełniły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i będą kwalifikowały się do udziału w projekcie, zgodnie z </w:t>
      </w:r>
      <w:r w:rsidR="00441849" w:rsidRPr="00CF7387">
        <w:rPr>
          <w:rFonts w:asciiTheme="minorHAnsi" w:hAnsiTheme="minorHAnsi" w:cstheme="minorHAnsi"/>
          <w:kern w:val="1"/>
          <w:lang w:eastAsia="zh-CN"/>
        </w:rPr>
        <w:t>ilością uzyskanych punktów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bookmarkEnd w:id="9"/>
      <w:r w:rsidR="00F20DDC" w:rsidRPr="00CF7387">
        <w:rPr>
          <w:rFonts w:asciiTheme="minorHAnsi" w:hAnsiTheme="minorHAnsi" w:cstheme="minorHAnsi"/>
          <w:kern w:val="1"/>
          <w:lang w:eastAsia="zh-CN"/>
        </w:rPr>
        <w:t>W przypadku takiej samej liczby uzyskanych punktów pierwszeństwo udziału w projekcie będą miały osoby z niepełnosprawnością (potwierdzone odpowiednim orzeczeniem)</w:t>
      </w:r>
      <w:r w:rsidR="005D4E14">
        <w:rPr>
          <w:rFonts w:asciiTheme="minorHAnsi" w:hAnsiTheme="minorHAnsi" w:cstheme="minorHAnsi"/>
          <w:kern w:val="1"/>
          <w:lang w:eastAsia="zh-CN"/>
        </w:rPr>
        <w:t>, a następnie osoby z doświadczeniem migracji</w:t>
      </w:r>
      <w:r w:rsidR="00F20DDC" w:rsidRPr="00CF7387">
        <w:rPr>
          <w:rFonts w:asciiTheme="minorHAnsi" w:hAnsiTheme="minorHAnsi" w:cstheme="minorHAnsi"/>
          <w:kern w:val="1"/>
          <w:lang w:eastAsia="zh-CN"/>
        </w:rPr>
        <w:t>.</w:t>
      </w:r>
      <w:r w:rsidR="005D4E14">
        <w:rPr>
          <w:rFonts w:asciiTheme="minorHAnsi" w:hAnsiTheme="minorHAnsi" w:cstheme="minorHAnsi"/>
          <w:kern w:val="1"/>
          <w:lang w:eastAsia="zh-CN"/>
        </w:rPr>
        <w:t xml:space="preserve"> </w:t>
      </w:r>
      <w:r w:rsidR="00F80E29">
        <w:rPr>
          <w:rFonts w:asciiTheme="minorHAnsi" w:hAnsiTheme="minorHAnsi" w:cstheme="minorHAnsi"/>
          <w:kern w:val="1"/>
          <w:lang w:eastAsia="zh-CN"/>
        </w:rPr>
        <w:t xml:space="preserve">W przypadku uzyskania takiej samej liczby punktów </w:t>
      </w:r>
    </w:p>
    <w:p w14:paraId="2E53564F" w14:textId="241A804A" w:rsidR="00E54900" w:rsidRPr="00CF7387" w:rsidRDefault="00D170DF" w:rsidP="00076A17">
      <w:pPr>
        <w:numPr>
          <w:ilvl w:val="0"/>
          <w:numId w:val="9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>, o ile tak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ie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ą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,  zostaną włączone do uczestnictwa w projekcie w przypadku rezygnacji lub długotrwałego </w:t>
      </w:r>
      <w:r w:rsidR="000637D0" w:rsidRPr="00CF7387">
        <w:rPr>
          <w:rFonts w:asciiTheme="minorHAnsi" w:hAnsiTheme="minorHAnsi" w:cstheme="minorHAnsi"/>
          <w:kern w:val="1"/>
          <w:lang w:eastAsia="zh-CN"/>
        </w:rPr>
        <w:t xml:space="preserve">nieusprawiedliwionego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niestawiennictwa którejkolwiek z osób znajdującej się na liście podstawowej uczestnictwa. </w:t>
      </w:r>
    </w:p>
    <w:p w14:paraId="27D2DDF6" w14:textId="7F25955A" w:rsidR="00E54900" w:rsidRPr="00CF7387" w:rsidRDefault="00D170DF" w:rsidP="00076A17">
      <w:pPr>
        <w:numPr>
          <w:ilvl w:val="0"/>
          <w:numId w:val="9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, jeżeli zostaną zakwalifikowane do projektu, otrzymają wsparcie niewykorzystane przez osobę, którą zastępują. </w:t>
      </w:r>
    </w:p>
    <w:bookmarkEnd w:id="7"/>
    <w:p w14:paraId="38C06527" w14:textId="69430222" w:rsidR="00D170DF" w:rsidRPr="00CF7387" w:rsidRDefault="00D170DF" w:rsidP="00076A17">
      <w:pPr>
        <w:numPr>
          <w:ilvl w:val="0"/>
          <w:numId w:val="9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 xml:space="preserve">Rekrutacja uczestników/uczestniczek projektu – 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>uczniów/uczennic</w:t>
      </w:r>
      <w:r w:rsidR="000F6183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Pr="00CF7387">
        <w:rPr>
          <w:rFonts w:asciiTheme="minorHAnsi" w:hAnsiTheme="minorHAnsi" w:cstheme="minorHAnsi"/>
          <w:kern w:val="1"/>
          <w:lang w:eastAsia="zh-CN"/>
        </w:rPr>
        <w:t>nauczycieli/nauczycielek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przebiegać będzie w </w:t>
      </w:r>
      <w:r w:rsidR="00E54900" w:rsidRPr="00CF7387">
        <w:rPr>
          <w:rFonts w:asciiTheme="minorHAnsi" w:hAnsiTheme="minorHAnsi" w:cstheme="minorHAnsi"/>
          <w:kern w:val="1"/>
          <w:lang w:eastAsia="zh-CN"/>
        </w:rPr>
        <w:t>następujący sposób:</w:t>
      </w:r>
    </w:p>
    <w:p w14:paraId="06C87092" w14:textId="17D03494" w:rsidR="00886AB3" w:rsidRPr="00CF7387" w:rsidRDefault="00D170DF" w:rsidP="00076A17">
      <w:pPr>
        <w:pStyle w:val="Akapitzlist"/>
        <w:numPr>
          <w:ilvl w:val="0"/>
          <w:numId w:val="15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Warunkiem uczestnictwa w procesie rekrutacji jest czytelne wypełnienie i dostarczenie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do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 xml:space="preserve">Uzyskanie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możliwe jest 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w 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 xml:space="preserve">punkcie rekrutacyjno – informacyjnym w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>,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na stronie 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 xml:space="preserve">internetowej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="009148D6" w:rsidRPr="00CF7387">
        <w:rPr>
          <w:rFonts w:asciiTheme="minorHAnsi" w:hAnsiTheme="minorHAnsi" w:cstheme="minorHAnsi"/>
          <w:kern w:val="1"/>
          <w:lang w:eastAsia="zh-CN"/>
        </w:rPr>
        <w:t xml:space="preserve">Gminy </w:t>
      </w:r>
      <w:r w:rsidR="003E7F9A">
        <w:rPr>
          <w:rFonts w:asciiTheme="minorHAnsi" w:hAnsiTheme="minorHAnsi" w:cstheme="minorHAnsi"/>
          <w:kern w:val="1"/>
          <w:lang w:eastAsia="zh-CN"/>
        </w:rPr>
        <w:t>Przodkowo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5F4D1022" w14:textId="3DA8166B" w:rsidR="00886AB3" w:rsidRPr="00CF7387" w:rsidRDefault="003A0E43" w:rsidP="00076A17">
      <w:pPr>
        <w:pStyle w:val="Akapitzlist"/>
        <w:numPr>
          <w:ilvl w:val="0"/>
          <w:numId w:val="15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Formularz rekrutacyjny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uczestnika/uczestniczki można dostarczyć do siedziby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objętego projektem: listem poleconym lub osobiście. </w:t>
      </w:r>
    </w:p>
    <w:p w14:paraId="22426073" w14:textId="6EB9E7A7" w:rsidR="00D170DF" w:rsidRPr="00CF7387" w:rsidRDefault="00D170DF" w:rsidP="00076A17">
      <w:pPr>
        <w:pStyle w:val="Akapitzlist"/>
        <w:numPr>
          <w:ilvl w:val="0"/>
          <w:numId w:val="15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Spośród zgłoszonych osób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 xml:space="preserve"> komisja rekrutacyjna </w:t>
      </w:r>
      <w:r w:rsidRPr="00CF7387">
        <w:rPr>
          <w:rFonts w:asciiTheme="minorHAnsi" w:hAnsiTheme="minorHAnsi" w:cstheme="minorHAnsi"/>
          <w:kern w:val="1"/>
          <w:lang w:eastAsia="zh-CN"/>
        </w:rPr>
        <w:t>dokona wyboru:</w:t>
      </w:r>
    </w:p>
    <w:p w14:paraId="7C972D69" w14:textId="5C20AF9C" w:rsidR="00886AB3" w:rsidRPr="00CF7387" w:rsidRDefault="00373610" w:rsidP="00076A17">
      <w:pPr>
        <w:numPr>
          <w:ilvl w:val="0"/>
          <w:numId w:val="11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uczniów/uczennic, którym zostanie udzielone wsparcie w postaci </w:t>
      </w:r>
      <w:r w:rsidR="008F1246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Pr="00CF7387">
        <w:rPr>
          <w:rFonts w:asciiTheme="minorHAnsi" w:hAnsiTheme="minorHAnsi" w:cstheme="minorHAnsi"/>
          <w:kern w:val="1"/>
          <w:lang w:eastAsia="zh-CN"/>
        </w:rPr>
        <w:t>zajęć</w:t>
      </w:r>
      <w:r w:rsidR="008F1246">
        <w:rPr>
          <w:rFonts w:asciiTheme="minorHAnsi" w:hAnsiTheme="minorHAnsi" w:cstheme="minorHAnsi"/>
          <w:kern w:val="1"/>
          <w:lang w:eastAsia="zh-CN"/>
        </w:rPr>
        <w:t xml:space="preserve"> oraz warsztatów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05AB97DF" w14:textId="4D982141" w:rsidR="001F58AE" w:rsidRPr="00CF7387" w:rsidRDefault="00D170DF" w:rsidP="00076A17">
      <w:pPr>
        <w:numPr>
          <w:ilvl w:val="0"/>
          <w:numId w:val="11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nauczycieli/nauczycielek do uczestnictwa w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8F1246">
        <w:rPr>
          <w:rFonts w:asciiTheme="minorHAnsi" w:hAnsiTheme="minorHAnsi" w:cstheme="minorHAnsi"/>
          <w:kern w:val="1"/>
          <w:lang w:eastAsia="zh-CN"/>
        </w:rPr>
        <w:t xml:space="preserve">konsultacjach oraz 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>szkoleniach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7F251CEB" w14:textId="3C0944EC" w:rsidR="00D170DF" w:rsidRPr="00CF7387" w:rsidRDefault="00D170DF" w:rsidP="001F58AE">
      <w:pPr>
        <w:tabs>
          <w:tab w:val="left" w:pos="709"/>
        </w:tabs>
        <w:suppressAutoHyphens/>
        <w:spacing w:line="360" w:lineRule="auto"/>
        <w:ind w:left="851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biorąc pod uwagę informacje zawarte w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formularzu rekrutacyjnym 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>oraz dodatkowe dokumenty niezbędne do zakwalifikowania danej osoby do projektu</w:t>
      </w:r>
      <w:r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0B678F57" w14:textId="02431354" w:rsidR="00886AB3" w:rsidRDefault="002475AF" w:rsidP="00076A17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62A01">
        <w:rPr>
          <w:rFonts w:asciiTheme="minorHAnsi" w:hAnsiTheme="minorHAnsi" w:cstheme="minorHAnsi"/>
          <w:kern w:val="1"/>
          <w:lang w:eastAsia="zh-CN"/>
        </w:rPr>
        <w:t xml:space="preserve">Złożenie </w:t>
      </w:r>
      <w:r w:rsidR="003A0E43" w:rsidRPr="00C62A01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62A01">
        <w:rPr>
          <w:rFonts w:asciiTheme="minorHAnsi" w:hAnsiTheme="minorHAnsi" w:cstheme="minorHAnsi"/>
          <w:kern w:val="1"/>
          <w:lang w:eastAsia="zh-CN"/>
        </w:rPr>
        <w:t xml:space="preserve">jest równoznaczne z deklaracją uczestnictwa w </w:t>
      </w:r>
      <w:r w:rsidR="001E64FF" w:rsidRPr="00C62A01">
        <w:rPr>
          <w:rFonts w:asciiTheme="minorHAnsi" w:hAnsiTheme="minorHAnsi" w:cstheme="minorHAnsi"/>
          <w:kern w:val="1"/>
          <w:lang w:eastAsia="zh-CN"/>
        </w:rPr>
        <w:t xml:space="preserve">     </w:t>
      </w:r>
      <w:r w:rsidRPr="00C62A01">
        <w:rPr>
          <w:rFonts w:asciiTheme="minorHAnsi" w:hAnsiTheme="minorHAnsi" w:cstheme="minorHAnsi"/>
          <w:kern w:val="1"/>
          <w:lang w:eastAsia="zh-CN"/>
        </w:rPr>
        <w:t>projekcie</w:t>
      </w:r>
      <w:r w:rsidR="000637D0" w:rsidRPr="00C62A01">
        <w:rPr>
          <w:rFonts w:asciiTheme="minorHAnsi" w:hAnsiTheme="minorHAnsi" w:cstheme="minorHAnsi"/>
          <w:kern w:val="1"/>
          <w:lang w:eastAsia="zh-CN"/>
        </w:rPr>
        <w:t>.</w:t>
      </w:r>
    </w:p>
    <w:p w14:paraId="6D5EAA45" w14:textId="552CCED5" w:rsidR="00D170DF" w:rsidRPr="00C62A01" w:rsidRDefault="00D170DF" w:rsidP="00076A17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62A01">
        <w:rPr>
          <w:rFonts w:asciiTheme="minorHAnsi" w:hAnsiTheme="minorHAnsi" w:cstheme="minorHAnsi"/>
          <w:kern w:val="1"/>
          <w:lang w:eastAsia="zh-CN"/>
        </w:rPr>
        <w:t xml:space="preserve">Do projektu nie zostaną zakwalifikowane osoby, które: </w:t>
      </w:r>
    </w:p>
    <w:p w14:paraId="63B6FDFE" w14:textId="48F61AC7" w:rsidR="00D170DF" w:rsidRPr="00CF7387" w:rsidRDefault="00D170DF" w:rsidP="00076A17">
      <w:pPr>
        <w:numPr>
          <w:ilvl w:val="1"/>
          <w:numId w:val="2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</w:t>
      </w:r>
      <w:r w:rsidR="002D0C53" w:rsidRPr="00CF7387">
        <w:rPr>
          <w:rFonts w:asciiTheme="minorHAnsi" w:hAnsiTheme="minorHAnsi" w:cstheme="minorHAnsi"/>
          <w:kern w:val="1"/>
          <w:lang w:eastAsia="zh-CN"/>
        </w:rPr>
        <w:t xml:space="preserve">przekażą wszystkich niezbędnych danych zgodnie z </w:t>
      </w:r>
      <w:bookmarkStart w:id="10" w:name="_Hlk86051479"/>
      <w:r w:rsidR="003A0E43" w:rsidRPr="00CF7387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2D0C53" w:rsidRPr="00CF7387">
        <w:rPr>
          <w:rFonts w:asciiTheme="minorHAnsi" w:hAnsiTheme="minorHAnsi" w:cstheme="minorHAnsi"/>
          <w:kern w:val="1"/>
          <w:lang w:eastAsia="zh-CN"/>
        </w:rPr>
        <w:t xml:space="preserve">, który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stanowi załącznik do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>egulaminu</w:t>
      </w:r>
      <w:bookmarkEnd w:id="10"/>
      <w:r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082C6D98" w14:textId="5697CE0F" w:rsidR="00A51932" w:rsidRPr="00CF7387" w:rsidRDefault="00A51932" w:rsidP="00076A17">
      <w:pPr>
        <w:numPr>
          <w:ilvl w:val="1"/>
          <w:numId w:val="2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dołączą do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>kserokopii dokumentów/ oświadczeń potwierdzających status uczestnika/uczestniczki w chwili przystąpienia do projektu – dot. niepełnosprawności, przy</w:t>
      </w:r>
      <w:r w:rsidRPr="00CF7387">
        <w:rPr>
          <w:rFonts w:asciiTheme="minorHAnsi" w:hAnsiTheme="minorHAnsi" w:cstheme="minorHAnsi"/>
        </w:rPr>
        <w:t>należności do mniejszości narodowej lub etnicznej, bycia migrantem, osobą obcego pochodzenia, osobą bezdomną lub dotkniętą wykluczeniem z dostępu do mieszkań,</w:t>
      </w:r>
    </w:p>
    <w:p w14:paraId="5C1697B8" w14:textId="544A6966" w:rsidR="00B45879" w:rsidRPr="00CF7387" w:rsidRDefault="00D170DF" w:rsidP="00076A17">
      <w:pPr>
        <w:numPr>
          <w:ilvl w:val="1"/>
          <w:numId w:val="2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zgodzą się z wszystkimi postanowieniami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 </w:t>
      </w:r>
      <w:r w:rsidR="00E54900" w:rsidRPr="00CF7387">
        <w:rPr>
          <w:rFonts w:asciiTheme="minorHAnsi" w:hAnsiTheme="minorHAnsi" w:cstheme="minorHAnsi"/>
          <w:kern w:val="1"/>
          <w:lang w:eastAsia="zh-CN"/>
        </w:rPr>
        <w:t xml:space="preserve">rekrutacji i </w:t>
      </w:r>
      <w:r w:rsidRPr="00CF7387">
        <w:rPr>
          <w:rFonts w:asciiTheme="minorHAnsi" w:hAnsiTheme="minorHAnsi" w:cstheme="minorHAnsi"/>
          <w:kern w:val="1"/>
          <w:lang w:eastAsia="zh-CN"/>
        </w:rPr>
        <w:t>uczestnictwa w projekcie i nie zobowiążą się do jego przestrzegania,</w:t>
      </w:r>
    </w:p>
    <w:p w14:paraId="17933B14" w14:textId="6151A191" w:rsidR="00D170DF" w:rsidRPr="00CF7387" w:rsidRDefault="00D170DF" w:rsidP="00076A17">
      <w:pPr>
        <w:numPr>
          <w:ilvl w:val="1"/>
          <w:numId w:val="2"/>
        </w:numPr>
        <w:tabs>
          <w:tab w:val="left" w:pos="1134"/>
        </w:tabs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spełnią kryterium kwalifikowalności uczestnictwa w projekcie, o którym mowa w § </w:t>
      </w:r>
      <w:r w:rsidR="00A51932" w:rsidRPr="00CF7387">
        <w:rPr>
          <w:rFonts w:asciiTheme="minorHAnsi" w:hAnsiTheme="minorHAnsi" w:cstheme="minorHAnsi"/>
          <w:kern w:val="1"/>
          <w:lang w:eastAsia="zh-CN"/>
        </w:rPr>
        <w:t>2.</w:t>
      </w:r>
    </w:p>
    <w:p w14:paraId="064E19F4" w14:textId="77777777" w:rsidR="00D170DF" w:rsidRPr="00CF7387" w:rsidRDefault="00D170DF" w:rsidP="004D0914">
      <w:pPr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4.</w:t>
      </w:r>
    </w:p>
    <w:p w14:paraId="7D465524" w14:textId="77777777" w:rsidR="00D170DF" w:rsidRPr="00CF7387" w:rsidRDefault="00D170DF" w:rsidP="004D0914">
      <w:pPr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lastRenderedPageBreak/>
        <w:t>FORMY WSPARCIA UDZIELONEGO UCZESTNIKOM/UCZESTNICZKOM PROJEKTU</w:t>
      </w:r>
    </w:p>
    <w:p w14:paraId="6B1CAE4F" w14:textId="77777777" w:rsidR="00D170DF" w:rsidRPr="00CF7387" w:rsidRDefault="00D170DF" w:rsidP="008B1D92">
      <w:pPr>
        <w:spacing w:before="24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1.  Formy wsparcia:</w:t>
      </w:r>
    </w:p>
    <w:p w14:paraId="3772F404" w14:textId="0FE2767E" w:rsidR="00D170DF" w:rsidRPr="00CF7387" w:rsidRDefault="00F921EB" w:rsidP="00076A17">
      <w:pPr>
        <w:numPr>
          <w:ilvl w:val="1"/>
          <w:numId w:val="4"/>
        </w:numPr>
        <w:tabs>
          <w:tab w:val="left" w:pos="851"/>
        </w:tabs>
        <w:suppressAutoHyphens/>
        <w:spacing w:line="360" w:lineRule="auto"/>
        <w:ind w:left="851" w:hanging="284"/>
        <w:rPr>
          <w:rFonts w:asciiTheme="minorHAnsi" w:eastAsia="NimbusSanL-Regu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Dodatkowe z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ajęcia</w:t>
      </w:r>
      <w:r w:rsidR="004B3222">
        <w:rPr>
          <w:rFonts w:asciiTheme="minorHAnsi" w:hAnsiTheme="minorHAnsi" w:cstheme="minorHAnsi"/>
          <w:kern w:val="1"/>
          <w:lang w:eastAsia="zh-CN"/>
        </w:rPr>
        <w:t>/</w:t>
      </w:r>
      <w:r>
        <w:rPr>
          <w:rFonts w:asciiTheme="minorHAnsi" w:hAnsiTheme="minorHAnsi" w:cstheme="minorHAnsi"/>
          <w:kern w:val="1"/>
          <w:lang w:eastAsia="zh-CN"/>
        </w:rPr>
        <w:t>warsztaty edukacyjne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062473" w:rsidRPr="00CF7387">
        <w:rPr>
          <w:rFonts w:asciiTheme="minorHAnsi" w:hAnsiTheme="minorHAnsi" w:cstheme="minorHAnsi"/>
          <w:kern w:val="1"/>
          <w:lang w:eastAsia="zh-CN"/>
        </w:rPr>
        <w:t xml:space="preserve">dla </w:t>
      </w:r>
      <w:r w:rsidR="00E83BBB" w:rsidRPr="00CF7387">
        <w:rPr>
          <w:rFonts w:asciiTheme="minorHAnsi" w:hAnsiTheme="minorHAnsi" w:cstheme="minorHAnsi"/>
          <w:kern w:val="1"/>
          <w:lang w:eastAsia="zh-CN"/>
        </w:rPr>
        <w:t>uczniów:</w:t>
      </w:r>
      <w:r w:rsidR="00062473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6F7B6A0C" w14:textId="04831766" w:rsidR="00E83BBB" w:rsidRPr="00CF7387" w:rsidRDefault="003C6125" w:rsidP="00076A17">
      <w:pPr>
        <w:numPr>
          <w:ilvl w:val="0"/>
          <w:numId w:val="16"/>
        </w:numPr>
        <w:tabs>
          <w:tab w:val="clear" w:pos="177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bookmarkStart w:id="11" w:name="_Hlk163117833"/>
      <w:bookmarkStart w:id="12" w:name="_Hlk163131782"/>
      <w:r>
        <w:rPr>
          <w:rFonts w:asciiTheme="minorHAnsi" w:hAnsiTheme="minorHAnsi" w:cstheme="minorHAnsi"/>
        </w:rPr>
        <w:t>zajęcia</w:t>
      </w:r>
      <w:r w:rsidR="00153F87">
        <w:rPr>
          <w:rFonts w:asciiTheme="minorHAnsi" w:hAnsiTheme="minorHAnsi" w:cstheme="minorHAnsi"/>
        </w:rPr>
        <w:t>(20h/1 grupę)</w:t>
      </w:r>
      <w:r>
        <w:rPr>
          <w:rFonts w:asciiTheme="minorHAnsi" w:hAnsiTheme="minorHAnsi" w:cstheme="minorHAnsi"/>
        </w:rPr>
        <w:t xml:space="preserve"> oraz warsztaty edukacyjne</w:t>
      </w:r>
      <w:r w:rsidR="00153F87">
        <w:rPr>
          <w:rFonts w:asciiTheme="minorHAnsi" w:hAnsiTheme="minorHAnsi" w:cstheme="minorHAnsi"/>
        </w:rPr>
        <w:t xml:space="preserve"> (11h/1 grupę)</w:t>
      </w:r>
      <w:r>
        <w:rPr>
          <w:rFonts w:asciiTheme="minorHAnsi" w:hAnsiTheme="minorHAnsi" w:cstheme="minorHAnsi"/>
        </w:rPr>
        <w:t xml:space="preserve"> </w:t>
      </w:r>
      <w:r w:rsidR="00670C00">
        <w:rPr>
          <w:rFonts w:asciiTheme="minorHAnsi" w:hAnsiTheme="minorHAnsi" w:cstheme="minorHAnsi"/>
        </w:rPr>
        <w:t>dla uczniów z trudnościami w rozwoju</w:t>
      </w:r>
      <w:r w:rsidR="00F34884">
        <w:rPr>
          <w:rFonts w:asciiTheme="minorHAnsi" w:hAnsiTheme="minorHAnsi" w:cstheme="minorHAnsi"/>
        </w:rPr>
        <w:t xml:space="preserve"> kompetencji fizyczno-chemicznych</w:t>
      </w:r>
      <w:r w:rsidR="007D352B" w:rsidRPr="00CF7387">
        <w:rPr>
          <w:rFonts w:asciiTheme="minorHAnsi" w:hAnsiTheme="minorHAnsi" w:cstheme="minorHAnsi"/>
        </w:rPr>
        <w:t>;</w:t>
      </w:r>
      <w:bookmarkStart w:id="13" w:name="_Hlk163131486"/>
      <w:bookmarkEnd w:id="11"/>
    </w:p>
    <w:p w14:paraId="2B814943" w14:textId="61CB0453" w:rsidR="008E4D7A" w:rsidRPr="00CF7387" w:rsidRDefault="00B03429" w:rsidP="00076A17">
      <w:pPr>
        <w:numPr>
          <w:ilvl w:val="0"/>
          <w:numId w:val="16"/>
        </w:numPr>
        <w:tabs>
          <w:tab w:val="clear" w:pos="177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</w:t>
      </w:r>
      <w:r w:rsidR="00153F87">
        <w:rPr>
          <w:rFonts w:asciiTheme="minorHAnsi" w:hAnsiTheme="minorHAnsi" w:cstheme="minorHAnsi"/>
        </w:rPr>
        <w:t xml:space="preserve"> (20h/1 grupę)</w:t>
      </w:r>
      <w:r>
        <w:rPr>
          <w:rFonts w:asciiTheme="minorHAnsi" w:hAnsiTheme="minorHAnsi" w:cstheme="minorHAnsi"/>
        </w:rPr>
        <w:t xml:space="preserve"> oraz warsztaty edukacyjne</w:t>
      </w:r>
      <w:r w:rsidR="00153F87">
        <w:rPr>
          <w:rFonts w:asciiTheme="minorHAnsi" w:hAnsiTheme="minorHAnsi" w:cstheme="minorHAnsi"/>
        </w:rPr>
        <w:t xml:space="preserve"> (11h/1 grupę)</w:t>
      </w:r>
      <w:r>
        <w:rPr>
          <w:rFonts w:asciiTheme="minorHAnsi" w:hAnsiTheme="minorHAnsi" w:cstheme="minorHAnsi"/>
        </w:rPr>
        <w:t xml:space="preserve"> </w:t>
      </w:r>
      <w:r w:rsidR="00670C00">
        <w:rPr>
          <w:rFonts w:asciiTheme="minorHAnsi" w:hAnsiTheme="minorHAnsi" w:cstheme="minorHAnsi"/>
        </w:rPr>
        <w:t>dla uczniów z trudnościami w rozwoju</w:t>
      </w:r>
      <w:r>
        <w:rPr>
          <w:rFonts w:asciiTheme="minorHAnsi" w:hAnsiTheme="minorHAnsi" w:cstheme="minorHAnsi"/>
        </w:rPr>
        <w:t xml:space="preserve"> kompetencji </w:t>
      </w:r>
      <w:r w:rsidR="00906E85">
        <w:rPr>
          <w:rFonts w:asciiTheme="minorHAnsi" w:hAnsiTheme="minorHAnsi" w:cstheme="minorHAnsi"/>
        </w:rPr>
        <w:t>matematyczno</w:t>
      </w:r>
      <w:r>
        <w:rPr>
          <w:rFonts w:asciiTheme="minorHAnsi" w:hAnsiTheme="minorHAnsi" w:cstheme="minorHAnsi"/>
        </w:rPr>
        <w:t>-cyfrowych</w:t>
      </w:r>
      <w:r w:rsidR="005242F0">
        <w:rPr>
          <w:rFonts w:asciiTheme="minorHAnsi" w:hAnsiTheme="minorHAnsi" w:cstheme="minorHAnsi"/>
        </w:rPr>
        <w:t xml:space="preserve">; </w:t>
      </w:r>
    </w:p>
    <w:p w14:paraId="3CFF78B5" w14:textId="115EF8CD" w:rsidR="00E83BBB" w:rsidRPr="00CF7387" w:rsidRDefault="00E55261" w:rsidP="00076A17">
      <w:pPr>
        <w:numPr>
          <w:ilvl w:val="0"/>
          <w:numId w:val="16"/>
        </w:numPr>
        <w:tabs>
          <w:tab w:val="clear" w:pos="177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(30h/1 grupę)</w:t>
      </w:r>
      <w:r w:rsidR="00906E85">
        <w:rPr>
          <w:rFonts w:asciiTheme="minorHAnsi" w:hAnsiTheme="minorHAnsi" w:cstheme="minorHAnsi"/>
        </w:rPr>
        <w:t xml:space="preserve"> dla uczniów z trudnościami w rozwoju</w:t>
      </w:r>
      <w:r>
        <w:rPr>
          <w:rFonts w:asciiTheme="minorHAnsi" w:hAnsiTheme="minorHAnsi" w:cstheme="minorHAnsi"/>
        </w:rPr>
        <w:t xml:space="preserve"> kompetencji językowych</w:t>
      </w:r>
      <w:r w:rsidR="00710DB1">
        <w:rPr>
          <w:rFonts w:asciiTheme="minorHAnsi" w:hAnsiTheme="minorHAnsi" w:cstheme="minorHAnsi"/>
        </w:rPr>
        <w:t xml:space="preserve">; </w:t>
      </w:r>
    </w:p>
    <w:bookmarkEnd w:id="13"/>
    <w:p w14:paraId="55BC8DFB" w14:textId="5F913E96" w:rsidR="00D170DF" w:rsidRPr="003A7152" w:rsidRDefault="004B3222" w:rsidP="00076A17">
      <w:pPr>
        <w:numPr>
          <w:ilvl w:val="0"/>
          <w:numId w:val="16"/>
        </w:numPr>
        <w:spacing w:line="360" w:lineRule="auto"/>
        <w:ind w:left="1418" w:right="-2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</w:t>
      </w:r>
      <w:r w:rsidR="003A7152">
        <w:rPr>
          <w:rFonts w:asciiTheme="minorHAnsi" w:hAnsiTheme="minorHAnsi" w:cstheme="minorHAnsi"/>
        </w:rPr>
        <w:t xml:space="preserve"> (20h/1 grupę)</w:t>
      </w:r>
      <w:r>
        <w:rPr>
          <w:rFonts w:asciiTheme="minorHAnsi" w:hAnsiTheme="minorHAnsi" w:cstheme="minorHAnsi"/>
        </w:rPr>
        <w:t xml:space="preserve"> dla uczniów wspierające </w:t>
      </w:r>
      <w:r w:rsidR="00C3078E">
        <w:rPr>
          <w:rFonts w:asciiTheme="minorHAnsi" w:hAnsiTheme="minorHAnsi" w:cstheme="minorHAnsi"/>
        </w:rPr>
        <w:t xml:space="preserve">umiejętności określania swoich celów edukacyjno-zawodowych oraz kompetencji </w:t>
      </w:r>
      <w:r w:rsidR="003A7152">
        <w:rPr>
          <w:rFonts w:asciiTheme="minorHAnsi" w:hAnsiTheme="minorHAnsi" w:cstheme="minorHAnsi"/>
        </w:rPr>
        <w:t>emocjonalno</w:t>
      </w:r>
      <w:r w:rsidR="00C3078E">
        <w:rPr>
          <w:rFonts w:asciiTheme="minorHAnsi" w:hAnsiTheme="minorHAnsi" w:cstheme="minorHAnsi"/>
        </w:rPr>
        <w:t>-społecznyc</w:t>
      </w:r>
      <w:r w:rsidR="003A7152">
        <w:rPr>
          <w:rFonts w:asciiTheme="minorHAnsi" w:hAnsiTheme="minorHAnsi" w:cstheme="minorHAnsi"/>
        </w:rPr>
        <w:t>h;</w:t>
      </w:r>
      <w:r w:rsidR="00062473" w:rsidRPr="003A7152">
        <w:rPr>
          <w:rFonts w:asciiTheme="minorHAnsi" w:hAnsiTheme="minorHAnsi" w:cstheme="minorHAnsi"/>
        </w:rPr>
        <w:tab/>
      </w:r>
      <w:bookmarkEnd w:id="12"/>
    </w:p>
    <w:p w14:paraId="4E4BE563" w14:textId="0A517454" w:rsidR="00B95069" w:rsidRPr="00CF7387" w:rsidRDefault="00D170DF" w:rsidP="00076A17">
      <w:pPr>
        <w:pStyle w:val="Akapitzlist"/>
        <w:numPr>
          <w:ilvl w:val="1"/>
          <w:numId w:val="17"/>
        </w:numPr>
        <w:tabs>
          <w:tab w:val="clear" w:pos="1440"/>
          <w:tab w:val="num" w:pos="1134"/>
        </w:tabs>
        <w:suppressAutoHyphens/>
        <w:spacing w:line="360" w:lineRule="auto"/>
        <w:ind w:left="851" w:hanging="284"/>
        <w:contextualSpacing w:val="0"/>
        <w:rPr>
          <w:rFonts w:asciiTheme="minorHAnsi" w:hAnsiTheme="minorHAnsi" w:cstheme="minorHAnsi"/>
          <w:kern w:val="1"/>
          <w:lang w:eastAsia="zh-CN"/>
        </w:rPr>
      </w:pPr>
      <w:bookmarkStart w:id="14" w:name="_Hlk82437797"/>
      <w:r w:rsidRPr="00CF7387">
        <w:rPr>
          <w:rFonts w:asciiTheme="minorHAnsi" w:hAnsiTheme="minorHAnsi" w:cstheme="minorHAnsi"/>
          <w:kern w:val="1"/>
          <w:lang w:eastAsia="zh-CN"/>
        </w:rPr>
        <w:t>Doskonalenie umiejętności i kompetencji zawodowych nauczycieli/nauczycielek</w:t>
      </w:r>
      <w:r w:rsidR="00904574" w:rsidRPr="00CF7387">
        <w:rPr>
          <w:rFonts w:asciiTheme="minorHAnsi" w:hAnsiTheme="minorHAnsi" w:cstheme="minorHAnsi"/>
          <w:kern w:val="1"/>
          <w:lang w:eastAsia="zh-CN"/>
        </w:rPr>
        <w:t xml:space="preserve"> w zakresie zdiagnozowanych potrzeb uczniów</w:t>
      </w:r>
      <w:r w:rsidR="00902060" w:rsidRPr="00CF7387">
        <w:rPr>
          <w:rFonts w:asciiTheme="minorHAnsi" w:hAnsiTheme="minorHAnsi" w:cstheme="minorHAnsi"/>
          <w:kern w:val="1"/>
          <w:lang w:eastAsia="zh-CN"/>
        </w:rPr>
        <w:t>/uczennic</w:t>
      </w:r>
      <w:r w:rsidR="00DF3E19">
        <w:rPr>
          <w:rFonts w:asciiTheme="minorHAnsi" w:hAnsiTheme="minorHAnsi" w:cstheme="minorHAnsi"/>
          <w:kern w:val="1"/>
          <w:lang w:eastAsia="zh-CN"/>
        </w:rPr>
        <w:t>:</w:t>
      </w:r>
      <w:r w:rsidR="00904574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bookmarkEnd w:id="14"/>
    <w:p w14:paraId="50975731" w14:textId="1B56D0E3" w:rsidR="0031107D" w:rsidRDefault="00EE321B" w:rsidP="00076A17">
      <w:pPr>
        <w:pStyle w:val="Akapitzlist"/>
        <w:numPr>
          <w:ilvl w:val="0"/>
          <w:numId w:val="2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S</w:t>
      </w:r>
      <w:r w:rsidR="0031107D" w:rsidRPr="00CF7387">
        <w:rPr>
          <w:rFonts w:asciiTheme="minorHAnsi" w:hAnsiTheme="minorHAnsi" w:cstheme="minorHAnsi"/>
          <w:kern w:val="1"/>
          <w:lang w:eastAsia="zh-CN"/>
        </w:rPr>
        <w:t>zkolenie</w:t>
      </w:r>
      <w:r>
        <w:rPr>
          <w:rFonts w:asciiTheme="minorHAnsi" w:hAnsiTheme="minorHAnsi" w:cstheme="minorHAnsi"/>
          <w:kern w:val="1"/>
          <w:lang w:eastAsia="zh-CN"/>
        </w:rPr>
        <w:t xml:space="preserve"> (16h/1 grupę)</w:t>
      </w:r>
      <w:r w:rsidR="0031107D" w:rsidRPr="00CF7387"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BB3B77" w:rsidRPr="00BB3B77">
        <w:rPr>
          <w:rFonts w:asciiTheme="minorHAnsi" w:hAnsiTheme="minorHAnsi" w:cstheme="minorHAnsi"/>
          <w:kern w:val="1"/>
          <w:lang w:eastAsia="zh-CN"/>
        </w:rPr>
        <w:t>Szkolenie dla nauczycieli dot. wykorzystania metod eksperymentu w rozwoju kompetencji fizycznochemicznych</w:t>
      </w:r>
      <w:r w:rsidR="00740779">
        <w:rPr>
          <w:rFonts w:asciiTheme="minorHAnsi" w:hAnsiTheme="minorHAnsi" w:cstheme="minorHAnsi"/>
          <w:kern w:val="1"/>
          <w:lang w:eastAsia="zh-CN"/>
        </w:rPr>
        <w:t>;</w:t>
      </w:r>
    </w:p>
    <w:p w14:paraId="60075213" w14:textId="2CFACCF6" w:rsidR="00740779" w:rsidRDefault="00EE321B" w:rsidP="00076A17">
      <w:pPr>
        <w:pStyle w:val="Akapitzlist"/>
        <w:numPr>
          <w:ilvl w:val="0"/>
          <w:numId w:val="2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56651D">
        <w:rPr>
          <w:rFonts w:asciiTheme="minorHAnsi" w:hAnsiTheme="minorHAnsi" w:cstheme="minorHAnsi"/>
          <w:kern w:val="1"/>
          <w:lang w:eastAsia="zh-CN"/>
        </w:rPr>
        <w:t>S</w:t>
      </w:r>
      <w:r w:rsidR="00740779" w:rsidRPr="0056651D">
        <w:rPr>
          <w:rFonts w:asciiTheme="minorHAnsi" w:hAnsiTheme="minorHAnsi" w:cstheme="minorHAnsi"/>
          <w:kern w:val="1"/>
          <w:lang w:eastAsia="zh-CN"/>
        </w:rPr>
        <w:t>zkolenie</w:t>
      </w:r>
      <w:r>
        <w:rPr>
          <w:rFonts w:asciiTheme="minorHAnsi" w:hAnsiTheme="minorHAnsi" w:cstheme="minorHAnsi"/>
          <w:kern w:val="1"/>
          <w:lang w:eastAsia="zh-CN"/>
        </w:rPr>
        <w:t xml:space="preserve"> (16h/1 grupę)</w:t>
      </w:r>
      <w:r w:rsidR="00740779" w:rsidRPr="0056651D"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B60E57" w:rsidRPr="0056651D">
        <w:rPr>
          <w:rFonts w:asciiTheme="minorHAnsi" w:hAnsiTheme="minorHAnsi" w:cstheme="minorHAnsi"/>
        </w:rPr>
        <w:t>Szkolenie dla nauczycieli dot. zastosowania urządzeń cyfrowych w rozwoju kompetencji</w:t>
      </w:r>
      <w:r w:rsidR="00B60E57" w:rsidRPr="0056651D">
        <w:rPr>
          <w:rFonts w:asciiTheme="minorHAnsi" w:hAnsiTheme="minorHAnsi" w:cstheme="minorHAnsi"/>
        </w:rPr>
        <w:t xml:space="preserve"> </w:t>
      </w:r>
      <w:r w:rsidR="00B60E57" w:rsidRPr="0056651D">
        <w:rPr>
          <w:rFonts w:asciiTheme="minorHAnsi" w:hAnsiTheme="minorHAnsi" w:cstheme="minorHAnsi"/>
        </w:rPr>
        <w:t>matematycznych uczniów</w:t>
      </w:r>
      <w:r w:rsidR="00740779" w:rsidRPr="0056651D">
        <w:rPr>
          <w:rFonts w:asciiTheme="minorHAnsi" w:hAnsiTheme="minorHAnsi" w:cstheme="minorHAnsi"/>
          <w:kern w:val="1"/>
          <w:lang w:eastAsia="zh-CN"/>
        </w:rPr>
        <w:t>;</w:t>
      </w:r>
    </w:p>
    <w:p w14:paraId="306C4F1C" w14:textId="07539247" w:rsidR="00740779" w:rsidRDefault="00EE321B" w:rsidP="00076A17">
      <w:pPr>
        <w:pStyle w:val="Akapitzlist"/>
        <w:numPr>
          <w:ilvl w:val="0"/>
          <w:numId w:val="2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56651D">
        <w:rPr>
          <w:rFonts w:asciiTheme="minorHAnsi" w:hAnsiTheme="minorHAnsi" w:cstheme="minorHAnsi"/>
          <w:kern w:val="1"/>
          <w:lang w:eastAsia="zh-CN"/>
        </w:rPr>
        <w:t>S</w:t>
      </w:r>
      <w:r w:rsidR="008B311F" w:rsidRPr="0056651D">
        <w:rPr>
          <w:rFonts w:asciiTheme="minorHAnsi" w:hAnsiTheme="minorHAnsi" w:cstheme="minorHAnsi"/>
          <w:kern w:val="1"/>
          <w:lang w:eastAsia="zh-CN"/>
        </w:rPr>
        <w:t>zkolenie</w:t>
      </w:r>
      <w:r>
        <w:rPr>
          <w:rFonts w:asciiTheme="minorHAnsi" w:hAnsiTheme="minorHAnsi" w:cstheme="minorHAnsi"/>
          <w:kern w:val="1"/>
          <w:lang w:eastAsia="zh-CN"/>
        </w:rPr>
        <w:t xml:space="preserve"> (16h/1 grupę)</w:t>
      </w:r>
      <w:r w:rsidR="008B311F" w:rsidRPr="0056651D"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56651D" w:rsidRPr="0056651D">
        <w:rPr>
          <w:rFonts w:asciiTheme="minorHAnsi" w:hAnsiTheme="minorHAnsi" w:cstheme="minorHAnsi"/>
        </w:rPr>
        <w:t>Szkolenie dla nauczycieli dot. wsparcia uczniów z trudnościami w określeniu swojej ścieżki</w:t>
      </w:r>
      <w:r w:rsidR="0056651D" w:rsidRPr="0056651D">
        <w:rPr>
          <w:rFonts w:asciiTheme="minorHAnsi" w:hAnsiTheme="minorHAnsi" w:cstheme="minorHAnsi"/>
        </w:rPr>
        <w:t xml:space="preserve"> </w:t>
      </w:r>
      <w:r w:rsidR="0056651D" w:rsidRPr="0056651D">
        <w:rPr>
          <w:rFonts w:asciiTheme="minorHAnsi" w:hAnsiTheme="minorHAnsi" w:cstheme="minorHAnsi"/>
        </w:rPr>
        <w:t>edukacyjnej oraz w zakresie rozwijania kompetencji emocjonalno-społecznych</w:t>
      </w:r>
      <w:r w:rsidR="008B311F" w:rsidRPr="0056651D">
        <w:rPr>
          <w:rFonts w:asciiTheme="minorHAnsi" w:hAnsiTheme="minorHAnsi" w:cstheme="minorHAnsi"/>
          <w:kern w:val="1"/>
          <w:lang w:eastAsia="zh-CN"/>
        </w:rPr>
        <w:t>;</w:t>
      </w:r>
    </w:p>
    <w:p w14:paraId="1E7D840F" w14:textId="242F0363" w:rsidR="00B95069" w:rsidRPr="00D22FDA" w:rsidRDefault="00E63E8C" w:rsidP="00076A17">
      <w:pPr>
        <w:pStyle w:val="Akapitzlist"/>
        <w:numPr>
          <w:ilvl w:val="0"/>
          <w:numId w:val="2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eastAsia="NimbusSanL-Regu" w:hAnsiTheme="minorHAnsi" w:cstheme="minorHAnsi"/>
          <w:kern w:val="1"/>
          <w:lang w:eastAsia="zh-CN"/>
        </w:rPr>
        <w:t>K</w:t>
      </w:r>
      <w:r w:rsidR="007F3518">
        <w:rPr>
          <w:rFonts w:asciiTheme="minorHAnsi" w:eastAsia="NimbusSanL-Regu" w:hAnsiTheme="minorHAnsi" w:cstheme="minorHAnsi"/>
          <w:kern w:val="1"/>
          <w:lang w:eastAsia="zh-CN"/>
        </w:rPr>
        <w:t>onsultacje</w:t>
      </w:r>
      <w:r>
        <w:rPr>
          <w:rFonts w:asciiTheme="minorHAnsi" w:eastAsia="NimbusSanL-Regu" w:hAnsiTheme="minorHAnsi" w:cstheme="minorHAnsi"/>
          <w:kern w:val="1"/>
          <w:lang w:eastAsia="zh-CN"/>
        </w:rPr>
        <w:t xml:space="preserve"> (2h/1 n-la)</w:t>
      </w:r>
      <w:r w:rsidR="007F3518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C23768">
        <w:rPr>
          <w:rFonts w:asciiTheme="minorHAnsi" w:eastAsia="NimbusSanL-Regu" w:hAnsiTheme="minorHAnsi" w:cstheme="minorHAnsi"/>
          <w:kern w:val="1"/>
          <w:lang w:eastAsia="zh-CN"/>
        </w:rPr>
        <w:t xml:space="preserve">dla nauczycieli biorących udział w szkoleniach. </w:t>
      </w:r>
      <w:bookmarkStart w:id="15" w:name="_Hlk166140923"/>
    </w:p>
    <w:bookmarkEnd w:id="15"/>
    <w:p w14:paraId="55FE0EAB" w14:textId="702CD825" w:rsidR="00B80059" w:rsidRDefault="00B80059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6" w:hanging="426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>Zajęcia dodatkowe o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dbywać się będą na terenie 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objęt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ej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projektem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od poniedziałku do piątku poza 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podstawowymi zajęciami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14E518CE" w14:textId="0E2AAF00" w:rsidR="004D0062" w:rsidRPr="00CF7387" w:rsidRDefault="004D0062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6" w:hanging="426"/>
        <w:rPr>
          <w:rFonts w:asciiTheme="minorHAnsi" w:hAnsiTheme="minorHAnsi" w:cstheme="minorHAnsi"/>
          <w:bCs/>
          <w:kern w:val="1"/>
          <w:lang w:eastAsia="zh-CN"/>
        </w:rPr>
      </w:pPr>
      <w:r>
        <w:rPr>
          <w:rFonts w:asciiTheme="minorHAnsi" w:hAnsiTheme="minorHAnsi" w:cstheme="minorHAnsi"/>
          <w:bCs/>
          <w:kern w:val="1"/>
          <w:lang w:eastAsia="zh-CN"/>
        </w:rPr>
        <w:t xml:space="preserve">Warsztaty edukacyjne odbywać się będą na terenie SP objętej projektem od poniedziałku do </w:t>
      </w:r>
      <w:r w:rsidR="00444549">
        <w:rPr>
          <w:rFonts w:asciiTheme="minorHAnsi" w:hAnsiTheme="minorHAnsi" w:cstheme="minorHAnsi"/>
          <w:bCs/>
          <w:kern w:val="1"/>
          <w:lang w:eastAsia="zh-CN"/>
        </w:rPr>
        <w:t xml:space="preserve">piątku </w:t>
      </w:r>
      <w:r>
        <w:rPr>
          <w:rFonts w:asciiTheme="minorHAnsi" w:hAnsiTheme="minorHAnsi" w:cstheme="minorHAnsi"/>
          <w:bCs/>
          <w:kern w:val="1"/>
          <w:lang w:eastAsia="zh-CN"/>
        </w:rPr>
        <w:t>poza podstawowymi zajęciami</w:t>
      </w:r>
      <w:r w:rsidR="00444549">
        <w:rPr>
          <w:rFonts w:asciiTheme="minorHAnsi" w:hAnsiTheme="minorHAnsi" w:cstheme="minorHAnsi"/>
          <w:bCs/>
          <w:kern w:val="1"/>
          <w:lang w:eastAsia="zh-CN"/>
        </w:rPr>
        <w:t xml:space="preserve"> i/lub w soboty i/lub w dni wolne od zajęć w przypadku możliwości otwarcia szkoły.</w:t>
      </w:r>
    </w:p>
    <w:p w14:paraId="7AD52278" w14:textId="1B6C3150" w:rsidR="0056036B" w:rsidRDefault="0056036B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udostępni sale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 xml:space="preserve"> oraz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wyposażenie do realizacji zajęć dla </w:t>
      </w:r>
      <w:r w:rsidR="003E062A" w:rsidRPr="00CF7387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, zgodnie z ich charakterem i potrzebami programowymi. We wszystkich formach wsparcia 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lastRenderedPageBreak/>
        <w:t xml:space="preserve">przewidzianych dla uczestników/uczestniczek, zaplanowano wykorzystanie 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>wyposażenia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>, które będ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>zie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zakupione</w:t>
      </w:r>
      <w:r w:rsidR="00B91F64" w:rsidRPr="00CF7387">
        <w:rPr>
          <w:rFonts w:asciiTheme="minorHAnsi" w:hAnsiTheme="minorHAnsi" w:cstheme="minorHAnsi"/>
          <w:bCs/>
          <w:kern w:val="1"/>
          <w:lang w:eastAsia="zh-CN"/>
        </w:rPr>
        <w:t xml:space="preserve"> w ramach projektu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i/lub stanowi dotychczasowe wyposażenie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5CD292F6" w14:textId="64D08BF9" w:rsidR="000F2C4A" w:rsidRDefault="00227E54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>
        <w:rPr>
          <w:rFonts w:asciiTheme="minorHAnsi" w:hAnsiTheme="minorHAnsi" w:cstheme="minorHAnsi"/>
          <w:bCs/>
          <w:kern w:val="1"/>
          <w:lang w:eastAsia="zh-CN"/>
        </w:rPr>
        <w:t>SP udostępni sale do realizacji warsztatów edukacyjnych, ale w</w:t>
      </w:r>
      <w:r w:rsidR="000F2C4A">
        <w:rPr>
          <w:rFonts w:asciiTheme="minorHAnsi" w:hAnsiTheme="minorHAnsi" w:cstheme="minorHAnsi"/>
          <w:bCs/>
          <w:kern w:val="1"/>
          <w:lang w:eastAsia="zh-CN"/>
        </w:rPr>
        <w:t xml:space="preserve">yposażenie na warsztaty edukacyjne zostanie dostarczone przez wykonawcę </w:t>
      </w:r>
      <w:r>
        <w:rPr>
          <w:rFonts w:asciiTheme="minorHAnsi" w:hAnsiTheme="minorHAnsi" w:cstheme="minorHAnsi"/>
          <w:bCs/>
          <w:kern w:val="1"/>
          <w:lang w:eastAsia="zh-CN"/>
        </w:rPr>
        <w:t>realizującego warsztaty edukacyjne.</w:t>
      </w:r>
    </w:p>
    <w:p w14:paraId="111C0CDD" w14:textId="61E9CA29" w:rsidR="00903566" w:rsidRPr="00B24EB8" w:rsidRDefault="0056036B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B24EB8">
        <w:rPr>
          <w:rFonts w:asciiTheme="minorHAnsi" w:hAnsiTheme="minorHAnsi" w:cstheme="minorHAnsi"/>
          <w:bCs/>
          <w:kern w:val="1"/>
          <w:lang w:eastAsia="zh-CN"/>
        </w:rPr>
        <w:t xml:space="preserve">Zajęcia </w:t>
      </w:r>
      <w:r w:rsidR="009E20E6" w:rsidRPr="00B24EB8">
        <w:rPr>
          <w:rFonts w:asciiTheme="minorHAnsi" w:hAnsiTheme="minorHAnsi" w:cstheme="minorHAnsi"/>
          <w:bCs/>
          <w:kern w:val="1"/>
          <w:lang w:eastAsia="zh-CN"/>
        </w:rPr>
        <w:t>oraz warsztaty edukacyjne</w:t>
      </w:r>
      <w:r w:rsidRPr="00B24EB8">
        <w:rPr>
          <w:rFonts w:asciiTheme="minorHAnsi" w:hAnsiTheme="minorHAnsi" w:cstheme="minorHAnsi"/>
          <w:bCs/>
          <w:kern w:val="1"/>
          <w:lang w:eastAsia="zh-CN"/>
        </w:rPr>
        <w:t xml:space="preserve"> dla </w:t>
      </w:r>
      <w:r w:rsidR="003E062A" w:rsidRPr="00B24EB8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Pr="00B24EB8">
        <w:rPr>
          <w:rFonts w:asciiTheme="minorHAnsi" w:hAnsiTheme="minorHAnsi" w:cstheme="minorHAnsi"/>
          <w:bCs/>
          <w:kern w:val="1"/>
          <w:lang w:eastAsia="zh-CN"/>
        </w:rPr>
        <w:t xml:space="preserve"> będą</w:t>
      </w:r>
      <w:r w:rsidR="00903566" w:rsidRPr="00B24EB8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903566" w:rsidRPr="00B24EB8">
        <w:rPr>
          <w:rFonts w:asciiTheme="minorHAnsi" w:hAnsiTheme="minorHAnsi" w:cstheme="minorHAnsi"/>
        </w:rPr>
        <w:t>realizowane w małych grupach, tak aby nauczyciel mógł</w:t>
      </w:r>
      <w:r w:rsidR="00903566" w:rsidRPr="00B24EB8">
        <w:rPr>
          <w:rFonts w:asciiTheme="minorHAnsi" w:hAnsiTheme="minorHAnsi" w:cstheme="minorHAnsi"/>
        </w:rPr>
        <w:t xml:space="preserve"> </w:t>
      </w:r>
      <w:r w:rsidR="00903566" w:rsidRPr="00B24EB8">
        <w:rPr>
          <w:rFonts w:asciiTheme="minorHAnsi" w:hAnsiTheme="minorHAnsi" w:cstheme="minorHAnsi"/>
        </w:rPr>
        <w:t>dostosować program do potrzeb i możliwości każdego z uczestników</w:t>
      </w:r>
      <w:r w:rsidR="00903566" w:rsidRPr="00B24EB8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4B723BFD" w14:textId="0CC9654E" w:rsidR="00AC7BA3" w:rsidRPr="000016DA" w:rsidRDefault="00CB5546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</w:rPr>
        <w:t xml:space="preserve">Realizacja zajęć </w:t>
      </w:r>
      <w:r w:rsidR="00E263A4">
        <w:rPr>
          <w:rFonts w:asciiTheme="minorHAnsi" w:hAnsiTheme="minorHAnsi" w:cstheme="minorHAnsi"/>
        </w:rPr>
        <w:t>oraz warsztatów edukacyjnych</w:t>
      </w:r>
      <w:r w:rsidRPr="00CF7387">
        <w:rPr>
          <w:rFonts w:asciiTheme="minorHAnsi" w:hAnsiTheme="minorHAnsi" w:cstheme="minorHAnsi"/>
        </w:rPr>
        <w:t xml:space="preserve"> będzie obejmowała przełamywanie stereotypów płciowych oraz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wspierała </w:t>
      </w:r>
      <w:r w:rsidR="006572D8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w eksploracji różnych zainteresowań i aspiracji niezależnie od swojej płci, np.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poprzez zapoznanie </w:t>
      </w:r>
      <w:r w:rsidR="00CB71EE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z wybranymi zawodami, a także na kształtowaniu postawy pracy i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motywacji do działania, pobudzaniu i rozwijaniu zainteresowań i uzdolnień </w:t>
      </w:r>
      <w:r w:rsidR="00CB71EE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oraz stymulowaniu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ich pro-zawodowych marzeń. Podczas realizacji zaję</w:t>
      </w:r>
      <w:r w:rsidR="0056036B" w:rsidRPr="00CF7387">
        <w:rPr>
          <w:rFonts w:asciiTheme="minorHAnsi" w:hAnsiTheme="minorHAnsi" w:cstheme="minorHAnsi"/>
        </w:rPr>
        <w:t>ć</w:t>
      </w:r>
      <w:r w:rsidR="00741B94">
        <w:rPr>
          <w:rFonts w:asciiTheme="minorHAnsi" w:hAnsiTheme="minorHAnsi" w:cstheme="minorHAnsi"/>
        </w:rPr>
        <w:t xml:space="preserve"> wspierających </w:t>
      </w:r>
      <w:r w:rsidR="00AC54EA">
        <w:rPr>
          <w:rFonts w:asciiTheme="minorHAnsi" w:hAnsiTheme="minorHAnsi" w:cstheme="minorHAnsi"/>
        </w:rPr>
        <w:t>umiejętności określania swoich celów edukacyjno-zawodowych oraz kompetencji emocjonalno-społecznych</w:t>
      </w:r>
      <w:r w:rsidRPr="00CF7387">
        <w:rPr>
          <w:rFonts w:asciiTheme="minorHAnsi" w:hAnsiTheme="minorHAnsi" w:cstheme="minorHAnsi"/>
        </w:rPr>
        <w:t xml:space="preserve"> zaplanowano wdrażanie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elementów doradztwa zawodowego wolnego od stereotypów płciowych w wyborze ścieżek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edukacyjnych i zawodowych wraz z wykorzystaniem modelu wypracowanego w ramach PO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WER. </w:t>
      </w:r>
    </w:p>
    <w:p w14:paraId="33E18680" w14:textId="77777777" w:rsidR="00902060" w:rsidRDefault="00F81A2F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Szkolenia dla nauczycieli/nauczycielek odbywać się będą </w:t>
      </w:r>
      <w:r w:rsidR="00B45879" w:rsidRPr="00CF7387">
        <w:rPr>
          <w:rFonts w:asciiTheme="minorHAnsi" w:hAnsiTheme="minorHAnsi" w:cstheme="minorHAnsi"/>
          <w:bCs/>
          <w:kern w:val="1"/>
          <w:lang w:eastAsia="zh-CN"/>
        </w:rPr>
        <w:t xml:space="preserve">w miejscu i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terminie ustalonym uprzednio z uczestnikami/uczestniczkami projektu.</w:t>
      </w:r>
    </w:p>
    <w:p w14:paraId="44F6DC8F" w14:textId="5CF76E2A" w:rsidR="00104980" w:rsidRPr="00076A17" w:rsidRDefault="00076A17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ind w:left="425" w:hanging="425"/>
        <w:rPr>
          <w:rFonts w:asciiTheme="minorHAnsi" w:hAnsiTheme="minorHAnsi" w:cstheme="minorHAnsi"/>
        </w:rPr>
      </w:pPr>
      <w:r w:rsidRPr="00076A17">
        <w:rPr>
          <w:rFonts w:asciiTheme="minorHAnsi" w:hAnsiTheme="minorHAnsi" w:cstheme="minorHAnsi"/>
          <w:bCs/>
          <w:kern w:val="1"/>
          <w:lang w:eastAsia="zh-CN"/>
        </w:rPr>
        <w:t xml:space="preserve">Dodatkowe wsparcie doradcze specjalistów w postaci konsultacji </w:t>
      </w:r>
      <w:r w:rsidR="00902060" w:rsidRPr="00076A17">
        <w:rPr>
          <w:rFonts w:asciiTheme="minorHAnsi" w:hAnsiTheme="minorHAnsi" w:cstheme="minorHAnsi"/>
          <w:bCs/>
          <w:kern w:val="1"/>
          <w:lang w:eastAsia="zh-CN"/>
        </w:rPr>
        <w:t>dla każdego nauczyciela/nauczycielki</w:t>
      </w:r>
      <w:r w:rsidRPr="00076A17">
        <w:rPr>
          <w:rFonts w:asciiTheme="minorHAnsi" w:hAnsiTheme="minorHAnsi" w:cstheme="minorHAnsi"/>
          <w:bCs/>
          <w:kern w:val="1"/>
          <w:lang w:eastAsia="zh-CN"/>
        </w:rPr>
        <w:t xml:space="preserve"> zapewni wsparcie </w:t>
      </w:r>
      <w:r w:rsidR="00104980" w:rsidRPr="00076A17">
        <w:rPr>
          <w:rFonts w:asciiTheme="minorHAnsi" w:hAnsiTheme="minorHAnsi" w:cstheme="minorHAnsi"/>
        </w:rPr>
        <w:t>w rozwiązywaniu trudności związanych z rozwojem</w:t>
      </w:r>
      <w:r w:rsidRPr="00076A17">
        <w:rPr>
          <w:rFonts w:asciiTheme="minorHAnsi" w:hAnsiTheme="minorHAnsi" w:cstheme="minorHAnsi"/>
        </w:rPr>
        <w:t xml:space="preserve"> </w:t>
      </w:r>
      <w:r w:rsidR="00104980" w:rsidRPr="00076A17">
        <w:rPr>
          <w:rFonts w:asciiTheme="minorHAnsi" w:hAnsiTheme="minorHAnsi" w:cstheme="minorHAnsi"/>
        </w:rPr>
        <w:t>kompetencji kluczowych uczniów, dostosowywaniem programu nauczania do różnorodnych potrzeb</w:t>
      </w:r>
      <w:r w:rsidRPr="00076A17">
        <w:rPr>
          <w:rFonts w:asciiTheme="minorHAnsi" w:hAnsiTheme="minorHAnsi" w:cstheme="minorHAnsi"/>
        </w:rPr>
        <w:t xml:space="preserve"> </w:t>
      </w:r>
      <w:r w:rsidR="00104980" w:rsidRPr="00076A17">
        <w:rPr>
          <w:rFonts w:asciiTheme="minorHAnsi" w:hAnsiTheme="minorHAnsi" w:cstheme="minorHAnsi"/>
        </w:rPr>
        <w:t xml:space="preserve">uczniów oraz rozwijaniem skutecznych strategii nauczania. </w:t>
      </w:r>
    </w:p>
    <w:p w14:paraId="4B3AF893" w14:textId="11D751CA" w:rsidR="00CB5546" w:rsidRPr="00076A17" w:rsidRDefault="00CB5546" w:rsidP="00076A17">
      <w:pPr>
        <w:numPr>
          <w:ilvl w:val="0"/>
          <w:numId w:val="17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076A17">
        <w:rPr>
          <w:rFonts w:asciiTheme="minorHAnsi" w:hAnsiTheme="minorHAnsi" w:cstheme="minorHAnsi"/>
        </w:rPr>
        <w:t>W celu propagowania zasady „nie czyń poważnych szkód” środowisku oraz zasady</w:t>
      </w:r>
      <w:r w:rsidRPr="00076A1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076A17">
        <w:rPr>
          <w:rFonts w:asciiTheme="minorHAnsi" w:hAnsiTheme="minorHAnsi" w:cstheme="minorHAnsi"/>
        </w:rPr>
        <w:t>zrównoważonego rozwoju</w:t>
      </w:r>
      <w:r w:rsidR="006B694F" w:rsidRPr="00076A17">
        <w:rPr>
          <w:rFonts w:asciiTheme="minorHAnsi" w:hAnsiTheme="minorHAnsi" w:cstheme="minorHAnsi"/>
        </w:rPr>
        <w:t>,</w:t>
      </w:r>
      <w:r w:rsidRPr="00076A17">
        <w:rPr>
          <w:rFonts w:asciiTheme="minorHAnsi" w:hAnsiTheme="minorHAnsi" w:cstheme="minorHAnsi"/>
        </w:rPr>
        <w:t xml:space="preserve"> </w:t>
      </w:r>
      <w:r w:rsidR="006B694F" w:rsidRPr="00076A17">
        <w:rPr>
          <w:rFonts w:asciiTheme="minorHAnsi" w:hAnsiTheme="minorHAnsi" w:cstheme="minorHAnsi"/>
        </w:rPr>
        <w:t>podczas realizacji zajęć</w:t>
      </w:r>
      <w:r w:rsidR="00076A17">
        <w:rPr>
          <w:rFonts w:asciiTheme="minorHAnsi" w:hAnsiTheme="minorHAnsi" w:cstheme="minorHAnsi"/>
        </w:rPr>
        <w:t xml:space="preserve"> oraz warsztatów edukacyjnych </w:t>
      </w:r>
      <w:r w:rsidR="006B694F" w:rsidRPr="00076A17">
        <w:rPr>
          <w:rFonts w:asciiTheme="minorHAnsi" w:hAnsiTheme="minorHAnsi" w:cstheme="minorHAnsi"/>
        </w:rPr>
        <w:t xml:space="preserve">oraz </w:t>
      </w:r>
      <w:r w:rsidR="00724CB0" w:rsidRPr="00076A17">
        <w:rPr>
          <w:rFonts w:asciiTheme="minorHAnsi" w:hAnsiTheme="minorHAnsi" w:cstheme="minorHAnsi"/>
        </w:rPr>
        <w:t xml:space="preserve">szkoleń </w:t>
      </w:r>
      <w:r w:rsidR="009E18AF" w:rsidRPr="00076A17">
        <w:rPr>
          <w:rFonts w:asciiTheme="minorHAnsi" w:hAnsiTheme="minorHAnsi" w:cstheme="minorHAnsi"/>
        </w:rPr>
        <w:t xml:space="preserve">dla nauczycieli/nauczycielek </w:t>
      </w:r>
      <w:r w:rsidRPr="00076A17">
        <w:rPr>
          <w:rFonts w:asciiTheme="minorHAnsi" w:hAnsiTheme="minorHAnsi" w:cstheme="minorHAnsi"/>
        </w:rPr>
        <w:t xml:space="preserve">będą stosowane rozwiązania proekologiczne, </w:t>
      </w:r>
      <w:r w:rsidR="006B694F" w:rsidRPr="00076A17">
        <w:rPr>
          <w:rFonts w:asciiTheme="minorHAnsi" w:hAnsiTheme="minorHAnsi" w:cstheme="minorHAnsi"/>
        </w:rPr>
        <w:t>tj.</w:t>
      </w:r>
      <w:r w:rsidRPr="00076A1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076A17">
        <w:rPr>
          <w:rFonts w:asciiTheme="minorHAnsi" w:hAnsiTheme="minorHAnsi" w:cstheme="minorHAnsi"/>
        </w:rPr>
        <w:t>oszczędności energii i wody, powtórne wykorzystanie zasobów,</w:t>
      </w:r>
      <w:r w:rsidR="00724CB0" w:rsidRPr="00076A17">
        <w:rPr>
          <w:rFonts w:asciiTheme="minorHAnsi" w:hAnsiTheme="minorHAnsi" w:cstheme="minorHAnsi"/>
        </w:rPr>
        <w:t xml:space="preserve"> </w:t>
      </w:r>
      <w:r w:rsidRPr="00076A17">
        <w:rPr>
          <w:rFonts w:asciiTheme="minorHAnsi" w:hAnsiTheme="minorHAnsi" w:cstheme="minorHAnsi"/>
        </w:rPr>
        <w:t>materiał</w:t>
      </w:r>
      <w:r w:rsidR="006B694F" w:rsidRPr="00076A17">
        <w:rPr>
          <w:rFonts w:asciiTheme="minorHAnsi" w:hAnsiTheme="minorHAnsi" w:cstheme="minorHAnsi"/>
        </w:rPr>
        <w:t>y</w:t>
      </w:r>
      <w:r w:rsidRPr="00076A17">
        <w:rPr>
          <w:rFonts w:asciiTheme="minorHAnsi" w:hAnsiTheme="minorHAnsi" w:cstheme="minorHAnsi"/>
        </w:rPr>
        <w:t xml:space="preserve"> recyklingow</w:t>
      </w:r>
      <w:r w:rsidR="006B694F" w:rsidRPr="00076A17">
        <w:rPr>
          <w:rFonts w:asciiTheme="minorHAnsi" w:hAnsiTheme="minorHAnsi" w:cstheme="minorHAnsi"/>
        </w:rPr>
        <w:t>e</w:t>
      </w:r>
      <w:r w:rsidRPr="00076A17">
        <w:rPr>
          <w:rFonts w:asciiTheme="minorHAnsi" w:hAnsiTheme="minorHAnsi" w:cstheme="minorHAnsi"/>
        </w:rPr>
        <w:t xml:space="preserve"> lub odnawialn</w:t>
      </w:r>
      <w:r w:rsidR="006B694F" w:rsidRPr="00076A17">
        <w:rPr>
          <w:rFonts w:asciiTheme="minorHAnsi" w:hAnsiTheme="minorHAnsi" w:cstheme="minorHAnsi"/>
        </w:rPr>
        <w:t>e.</w:t>
      </w:r>
    </w:p>
    <w:p w14:paraId="303BF0C0" w14:textId="77777777" w:rsidR="005E3E05" w:rsidRDefault="005E3E05" w:rsidP="000B373D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</w:p>
    <w:p w14:paraId="55412F5B" w14:textId="77777777" w:rsidR="005E3E05" w:rsidRDefault="005E3E05" w:rsidP="000B373D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</w:p>
    <w:p w14:paraId="03F77225" w14:textId="77777777" w:rsidR="005E3E05" w:rsidRDefault="005E3E05" w:rsidP="000B373D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</w:p>
    <w:p w14:paraId="0B2E61C8" w14:textId="40C295BE" w:rsidR="00D170DF" w:rsidRPr="00CF7387" w:rsidRDefault="00D170DF" w:rsidP="000B373D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5.</w:t>
      </w:r>
    </w:p>
    <w:p w14:paraId="3260F7B0" w14:textId="5E89ECA8" w:rsidR="00D170DF" w:rsidRPr="00CF7387" w:rsidRDefault="00D170DF" w:rsidP="000B373D">
      <w:pPr>
        <w:keepNext/>
        <w:tabs>
          <w:tab w:val="num" w:pos="0"/>
        </w:tabs>
        <w:suppressAutoHyphens/>
        <w:spacing w:after="240" w:line="360" w:lineRule="auto"/>
        <w:jc w:val="center"/>
        <w:outlineLvl w:val="0"/>
        <w:rPr>
          <w:rFonts w:asciiTheme="minorHAnsi" w:hAnsiTheme="minorHAnsi" w:cstheme="minorHAnsi"/>
          <w:i/>
          <w:kern w:val="1"/>
          <w:u w:val="single"/>
          <w:lang w:val="x-none" w:eastAsia="zh-CN"/>
        </w:rPr>
      </w:pPr>
      <w:r w:rsidRPr="00CF7387">
        <w:rPr>
          <w:rFonts w:asciiTheme="minorHAnsi" w:hAnsiTheme="minorHAnsi" w:cstheme="minorHAnsi"/>
          <w:b/>
          <w:kern w:val="1"/>
          <w:lang w:val="x-none" w:eastAsia="zh-CN"/>
        </w:rPr>
        <w:t>OBOWIĄZKI STRON</w:t>
      </w:r>
    </w:p>
    <w:p w14:paraId="29205EF1" w14:textId="77777777" w:rsidR="00266686" w:rsidRDefault="00D170DF" w:rsidP="00076A17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Uczestnik/uczestniczka projektu </w:t>
      </w:r>
      <w:r w:rsidR="00B714A1" w:rsidRPr="00CF7387">
        <w:rPr>
          <w:rFonts w:asciiTheme="minorHAnsi" w:hAnsiTheme="minorHAnsi" w:cstheme="minorHAnsi"/>
          <w:kern w:val="1"/>
          <w:lang w:eastAsia="zh-CN"/>
        </w:rPr>
        <w:t>biorący/biorąca udział w zajęciach</w:t>
      </w:r>
      <w:r w:rsidR="00266686">
        <w:rPr>
          <w:rFonts w:asciiTheme="minorHAnsi" w:hAnsiTheme="minorHAnsi" w:cstheme="minorHAnsi"/>
          <w:kern w:val="1"/>
          <w:lang w:eastAsia="zh-CN"/>
        </w:rPr>
        <w:t xml:space="preserve"> oraz warsztatach edukacyjnych</w:t>
      </w:r>
      <w:r w:rsidR="00B714A1" w:rsidRPr="00CF7387">
        <w:rPr>
          <w:rFonts w:asciiTheme="minorHAnsi" w:hAnsiTheme="minorHAnsi" w:cstheme="minorHAnsi"/>
          <w:kern w:val="1"/>
          <w:lang w:eastAsia="zh-CN"/>
        </w:rPr>
        <w:t xml:space="preserve"> zobowiązan</w:t>
      </w:r>
      <w:r w:rsidR="00266686">
        <w:rPr>
          <w:rFonts w:asciiTheme="minorHAnsi" w:hAnsiTheme="minorHAnsi" w:cstheme="minorHAnsi"/>
          <w:kern w:val="1"/>
          <w:lang w:eastAsia="zh-CN"/>
        </w:rPr>
        <w:t>y/a</w:t>
      </w:r>
      <w:r w:rsidR="00B714A1" w:rsidRPr="00CF7387">
        <w:rPr>
          <w:rFonts w:asciiTheme="minorHAnsi" w:hAnsiTheme="minorHAnsi" w:cstheme="minorHAnsi"/>
          <w:kern w:val="1"/>
          <w:lang w:eastAsia="zh-CN"/>
        </w:rPr>
        <w:t xml:space="preserve"> jest do</w:t>
      </w:r>
      <w:r w:rsidR="00266686">
        <w:rPr>
          <w:rFonts w:asciiTheme="minorHAnsi" w:hAnsiTheme="minorHAnsi" w:cstheme="minorHAnsi"/>
          <w:kern w:val="1"/>
          <w:lang w:eastAsia="zh-CN"/>
        </w:rPr>
        <w:t>:</w:t>
      </w:r>
      <w:r w:rsidR="00B714A1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71AC6429" w14:textId="1C61C407" w:rsidR="00B434EA" w:rsidRDefault="00F81A2F" w:rsidP="00B434EA">
      <w:pPr>
        <w:pStyle w:val="Akapitzlist"/>
        <w:numPr>
          <w:ilvl w:val="1"/>
          <w:numId w:val="29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A84CFB">
        <w:rPr>
          <w:rFonts w:asciiTheme="minorHAnsi" w:hAnsiTheme="minorHAnsi" w:cstheme="minorHAnsi"/>
          <w:kern w:val="1"/>
          <w:lang w:eastAsia="zh-CN"/>
        </w:rPr>
        <w:t>regularnego, punktualnego i aktywnego uczestnictwa w zajęciach</w:t>
      </w:r>
      <w:r w:rsidR="00475327">
        <w:rPr>
          <w:rFonts w:asciiTheme="minorHAnsi" w:hAnsiTheme="minorHAnsi" w:cstheme="minorHAnsi"/>
          <w:kern w:val="1"/>
          <w:lang w:eastAsia="zh-CN"/>
        </w:rPr>
        <w:t xml:space="preserve"> oraz warsztatach edukacyjnych</w:t>
      </w:r>
      <w:r w:rsidRPr="00A84CFB">
        <w:rPr>
          <w:rFonts w:asciiTheme="minorHAnsi" w:hAnsiTheme="minorHAnsi" w:cstheme="minorHAnsi"/>
          <w:kern w:val="1"/>
          <w:lang w:eastAsia="zh-CN"/>
        </w:rPr>
        <w:t xml:space="preserve"> organizowanych przez Gminę </w:t>
      </w:r>
      <w:r w:rsidR="00507773" w:rsidRPr="00A84CFB">
        <w:rPr>
          <w:rFonts w:asciiTheme="minorHAnsi" w:hAnsiTheme="minorHAnsi" w:cstheme="minorHAnsi"/>
          <w:kern w:val="1"/>
          <w:lang w:eastAsia="zh-CN"/>
        </w:rPr>
        <w:t>Przodkowo</w:t>
      </w:r>
      <w:r w:rsidR="00B434EA">
        <w:rPr>
          <w:rFonts w:asciiTheme="minorHAnsi" w:hAnsiTheme="minorHAnsi" w:cstheme="minorHAnsi"/>
          <w:kern w:val="1"/>
          <w:lang w:eastAsia="zh-CN"/>
        </w:rPr>
        <w:t xml:space="preserve"> - u</w:t>
      </w:r>
      <w:r w:rsidR="00B434EA" w:rsidRPr="00A84CFB">
        <w:rPr>
          <w:rFonts w:asciiTheme="minorHAnsi" w:hAnsiTheme="minorHAnsi" w:cstheme="minorHAnsi"/>
          <w:kern w:val="1"/>
          <w:lang w:eastAsia="zh-CN"/>
        </w:rPr>
        <w:t>czestnictwo w zajęciach</w:t>
      </w:r>
      <w:r w:rsidR="00B434EA">
        <w:rPr>
          <w:rFonts w:asciiTheme="minorHAnsi" w:hAnsiTheme="minorHAnsi" w:cstheme="minorHAnsi"/>
          <w:kern w:val="1"/>
          <w:lang w:eastAsia="zh-CN"/>
        </w:rPr>
        <w:t xml:space="preserve"> oraz warsztatach edukacyjnych</w:t>
      </w:r>
      <w:r w:rsidR="00B434EA" w:rsidRPr="00A84CFB">
        <w:rPr>
          <w:rFonts w:asciiTheme="minorHAnsi" w:hAnsiTheme="minorHAnsi" w:cstheme="minorHAnsi"/>
          <w:kern w:val="1"/>
          <w:lang w:eastAsia="zh-CN"/>
        </w:rPr>
        <w:t xml:space="preserve"> będzie dokumentowane listą obecności na każdych zajęciach</w:t>
      </w:r>
      <w:r w:rsidR="00B434EA">
        <w:rPr>
          <w:rFonts w:asciiTheme="minorHAnsi" w:hAnsiTheme="minorHAnsi" w:cstheme="minorHAnsi"/>
          <w:kern w:val="1"/>
          <w:lang w:eastAsia="zh-CN"/>
        </w:rPr>
        <w:t>,</w:t>
      </w:r>
    </w:p>
    <w:p w14:paraId="74AFC78A" w14:textId="4860E185" w:rsidR="00B434EA" w:rsidRPr="00530B08" w:rsidRDefault="00250DA8" w:rsidP="00530B08">
      <w:pPr>
        <w:pStyle w:val="Akapitzlist"/>
        <w:numPr>
          <w:ilvl w:val="1"/>
          <w:numId w:val="29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530B08">
        <w:rPr>
          <w:rFonts w:asciiTheme="minorHAnsi" w:hAnsiTheme="minorHAnsi" w:cstheme="minorHAnsi"/>
          <w:kern w:val="1"/>
          <w:lang w:eastAsia="zh-CN"/>
        </w:rPr>
        <w:t>uczestnictwa w co najmniej 80 % zajęć w ramach danej formy wsparcia</w:t>
      </w:r>
      <w:r w:rsidR="007272DB" w:rsidRPr="00530B08">
        <w:rPr>
          <w:rFonts w:asciiTheme="minorHAnsi" w:hAnsiTheme="minorHAnsi" w:cstheme="minorHAnsi"/>
          <w:kern w:val="1"/>
          <w:lang w:eastAsia="zh-CN"/>
        </w:rPr>
        <w:t xml:space="preserve">; </w:t>
      </w:r>
      <w:r w:rsidR="007272DB" w:rsidRPr="00530B08">
        <w:rPr>
          <w:rFonts w:asciiTheme="minorHAnsi" w:hAnsiTheme="minorHAnsi" w:cstheme="minorHAnsi"/>
          <w:kern w:val="1"/>
          <w:lang w:eastAsia="zh-CN"/>
        </w:rPr>
        <w:t xml:space="preserve">w limicie dopuszczalnych </w:t>
      </w:r>
      <w:r w:rsidR="007272DB" w:rsidRPr="00530B08">
        <w:rPr>
          <w:rFonts w:asciiTheme="minorHAnsi" w:hAnsiTheme="minorHAnsi" w:cstheme="minorHAnsi"/>
          <w:kern w:val="1"/>
          <w:lang w:eastAsia="zh-CN"/>
        </w:rPr>
        <w:t>2</w:t>
      </w:r>
      <w:r w:rsidR="007272DB" w:rsidRPr="00530B08">
        <w:rPr>
          <w:rFonts w:asciiTheme="minorHAnsi" w:hAnsiTheme="minorHAnsi" w:cstheme="minorHAnsi"/>
          <w:kern w:val="1"/>
          <w:lang w:eastAsia="zh-CN"/>
        </w:rPr>
        <w:t>0% nieobecności nie mieszczą się nieobecności potwierdzone zwolnieniami lekarskimi,</w:t>
      </w:r>
    </w:p>
    <w:p w14:paraId="27E98A07" w14:textId="0702A824" w:rsidR="00B714A1" w:rsidRPr="00B434EA" w:rsidRDefault="00B714A1" w:rsidP="00C9531F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16" w:name="_Hlk163730681"/>
      <w:r w:rsidRPr="00B434EA">
        <w:rPr>
          <w:rFonts w:asciiTheme="minorHAnsi" w:hAnsiTheme="minorHAnsi" w:cstheme="minorHAnsi"/>
          <w:kern w:val="1"/>
          <w:lang w:eastAsia="zh-CN"/>
        </w:rPr>
        <w:t>Uczestnik/uczestniczka projektu biorący/biorąca udział w</w:t>
      </w:r>
      <w:r w:rsidR="00F61F74" w:rsidRPr="00B434EA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B434EA">
        <w:rPr>
          <w:rFonts w:asciiTheme="minorHAnsi" w:hAnsiTheme="minorHAnsi" w:cstheme="minorHAnsi"/>
          <w:kern w:val="1"/>
          <w:lang w:eastAsia="zh-CN"/>
        </w:rPr>
        <w:t xml:space="preserve">szkoleniach </w:t>
      </w:r>
      <w:r w:rsidR="00C47AC4" w:rsidRPr="00B434EA">
        <w:rPr>
          <w:rFonts w:asciiTheme="minorHAnsi" w:hAnsiTheme="minorHAnsi" w:cstheme="minorHAnsi"/>
          <w:kern w:val="1"/>
          <w:lang w:eastAsia="zh-CN"/>
        </w:rPr>
        <w:t xml:space="preserve">i </w:t>
      </w:r>
      <w:r w:rsidR="00F61F74" w:rsidRPr="00B434EA">
        <w:rPr>
          <w:rFonts w:asciiTheme="minorHAnsi" w:hAnsiTheme="minorHAnsi" w:cstheme="minorHAnsi"/>
          <w:kern w:val="1"/>
          <w:lang w:eastAsia="zh-CN"/>
        </w:rPr>
        <w:t>konsultacjach</w:t>
      </w:r>
      <w:r w:rsidR="00C47AC4" w:rsidRPr="00B434EA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B434EA">
        <w:rPr>
          <w:rFonts w:asciiTheme="minorHAnsi" w:hAnsiTheme="minorHAnsi" w:cstheme="minorHAnsi"/>
          <w:kern w:val="1"/>
          <w:lang w:eastAsia="zh-CN"/>
        </w:rPr>
        <w:t>zobowiązany/zobowiązana jest do:</w:t>
      </w:r>
    </w:p>
    <w:bookmarkEnd w:id="16"/>
    <w:p w14:paraId="311947FF" w14:textId="1CB9ED3C" w:rsidR="00B714A1" w:rsidRPr="00CF7387" w:rsidRDefault="00B714A1" w:rsidP="00076A17">
      <w:pPr>
        <w:pStyle w:val="Akapitzlist"/>
        <w:numPr>
          <w:ilvl w:val="0"/>
          <w:numId w:val="18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uczestnictwa w co najmniej </w:t>
      </w:r>
      <w:r w:rsidR="00475327">
        <w:rPr>
          <w:rFonts w:asciiTheme="minorHAnsi" w:hAnsiTheme="minorHAnsi" w:cstheme="minorHAnsi"/>
          <w:kern w:val="1"/>
          <w:lang w:eastAsia="zh-CN"/>
        </w:rPr>
        <w:t>9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0 % zajęć w ramach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danej formy wsparcia; w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limicie dopuszczalnych </w:t>
      </w:r>
      <w:r w:rsidR="00475327">
        <w:rPr>
          <w:rFonts w:asciiTheme="minorHAnsi" w:hAnsiTheme="minorHAnsi" w:cstheme="minorHAnsi"/>
          <w:kern w:val="1"/>
          <w:lang w:eastAsia="zh-CN"/>
        </w:rPr>
        <w:t>1</w:t>
      </w:r>
      <w:r w:rsidRPr="00CF7387">
        <w:rPr>
          <w:rFonts w:asciiTheme="minorHAnsi" w:hAnsiTheme="minorHAnsi" w:cstheme="minorHAnsi"/>
          <w:kern w:val="1"/>
          <w:lang w:eastAsia="zh-CN"/>
        </w:rPr>
        <w:t>0% nieobecności nie mieszczą się nieobecności potwierdzone zwolnieniami lekarskimi,</w:t>
      </w:r>
    </w:p>
    <w:p w14:paraId="282C1A48" w14:textId="77777777" w:rsidR="00B714A1" w:rsidRPr="00CF7387" w:rsidRDefault="00B714A1" w:rsidP="00076A17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w przypadku nieobecności na zajęciach grupowych, uczestnik/uczestniczka zobowiązuje się do samodzielnego odrobienia opuszczonych zajęć,</w:t>
      </w:r>
    </w:p>
    <w:p w14:paraId="4CB5285D" w14:textId="3C6EA9EF" w:rsidR="00B714A1" w:rsidRPr="00CF7387" w:rsidRDefault="00B714A1" w:rsidP="00076A17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uczestnictwa w egzaminach/testach przeprowadzonych na </w:t>
      </w:r>
      <w:r w:rsidR="00682302">
        <w:rPr>
          <w:rFonts w:asciiTheme="minorHAnsi" w:hAnsiTheme="minorHAnsi" w:cstheme="minorHAnsi"/>
          <w:kern w:val="1"/>
          <w:lang w:eastAsia="zh-CN"/>
        </w:rPr>
        <w:t xml:space="preserve">początku oraz na </w:t>
      </w:r>
      <w:r w:rsidRPr="00CF7387">
        <w:rPr>
          <w:rFonts w:asciiTheme="minorHAnsi" w:hAnsiTheme="minorHAnsi" w:cstheme="minorHAnsi"/>
          <w:kern w:val="1"/>
          <w:lang w:eastAsia="zh-CN"/>
        </w:rPr>
        <w:t>zakończenie udziału w szkoleniu.</w:t>
      </w:r>
    </w:p>
    <w:p w14:paraId="01AAB5BF" w14:textId="08FAF8A0" w:rsidR="00C47AC4" w:rsidRPr="00CF7387" w:rsidRDefault="00B714A1" w:rsidP="00076A17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indywidualnych konsultacjach z specjalistami zobowiązany/zobowiązana jest do </w:t>
      </w:r>
      <w:r w:rsidR="009A45B7" w:rsidRPr="00CF7387">
        <w:rPr>
          <w:rFonts w:asciiTheme="minorHAnsi" w:hAnsiTheme="minorHAnsi" w:cstheme="minorHAnsi"/>
          <w:kern w:val="1"/>
          <w:lang w:eastAsia="zh-CN"/>
        </w:rPr>
        <w:t>systematycznego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uczestnictwa w formie wsparcia i poświadczenia obecności podpisem na liście obecności.</w:t>
      </w:r>
    </w:p>
    <w:p w14:paraId="27425561" w14:textId="0F2B0D52" w:rsidR="00F81A2F" w:rsidRPr="00CF7387" w:rsidRDefault="00B714A1" w:rsidP="00076A17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Ponadto uczestnik/uczestniczka projektu zobowiązany/zobowiązana jest do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:</w:t>
      </w:r>
    </w:p>
    <w:p w14:paraId="37576A05" w14:textId="77777777" w:rsidR="00E7039B" w:rsidRPr="00CF7387" w:rsidRDefault="00E7039B" w:rsidP="00076A17">
      <w:pPr>
        <w:numPr>
          <w:ilvl w:val="0"/>
          <w:numId w:val="6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udziału w badaniach ankietowych, monitorujących oraz kontrolnych w celu oceny skuteczności działań podejmowanych w projekcie,</w:t>
      </w:r>
    </w:p>
    <w:p w14:paraId="63ABEAD8" w14:textId="25A415DE" w:rsidR="00C14F01" w:rsidRPr="00CF7387" w:rsidRDefault="00D170DF" w:rsidP="00076A17">
      <w:pPr>
        <w:numPr>
          <w:ilvl w:val="0"/>
          <w:numId w:val="6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poinformowania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 braku możliwości (wraz z uzasadnieniem) dalszego udziału w projekcie niezwłocznie, jednak nie później niż w terminie 3 dni od dnia zaistnienia okoliczności powodującej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 xml:space="preserve"> brak możliwości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uczestnictwa w projekcie, </w:t>
      </w:r>
    </w:p>
    <w:p w14:paraId="2A42F330" w14:textId="67CCEC5C" w:rsidR="00C14F01" w:rsidRPr="00CF7387" w:rsidRDefault="00D170DF" w:rsidP="00076A17">
      <w:pPr>
        <w:numPr>
          <w:ilvl w:val="0"/>
          <w:numId w:val="6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 xml:space="preserve">niezwłocznego poinformowania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 jakichkolwiek okolicznościach dotyczących zmiany danych 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kontaktowych swoich/swojego dziecka,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wskazanych w dokumentach projektowych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2AB0D66D" w14:textId="402D7088" w:rsidR="00D170DF" w:rsidRPr="00CF7387" w:rsidRDefault="00D170DF" w:rsidP="00076A17">
      <w:pPr>
        <w:numPr>
          <w:ilvl w:val="0"/>
          <w:numId w:val="6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dbania o powierzone w ramach projektu materiały/sprzęt/pomoce dydaktyczne.</w:t>
      </w:r>
    </w:p>
    <w:p w14:paraId="78338AEA" w14:textId="32C0C0C7" w:rsidR="00747C1A" w:rsidRPr="00747C1A" w:rsidRDefault="00D170DF" w:rsidP="00747C1A">
      <w:pPr>
        <w:pStyle w:val="Akapitzlist"/>
        <w:numPr>
          <w:ilvl w:val="0"/>
          <w:numId w:val="19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932797">
        <w:rPr>
          <w:rFonts w:asciiTheme="minorHAnsi" w:hAnsiTheme="minorHAnsi" w:cstheme="minorHAnsi"/>
          <w:kern w:val="1"/>
          <w:lang w:eastAsia="zh-CN"/>
        </w:rPr>
        <w:t>Przodkowo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zobowiązana jest do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:</w:t>
      </w:r>
    </w:p>
    <w:p w14:paraId="73E5E5C6" w14:textId="02F8DDFF" w:rsidR="00747C1A" w:rsidRDefault="00747C1A" w:rsidP="00076A17">
      <w:pPr>
        <w:pStyle w:val="Akapitzlist"/>
        <w:numPr>
          <w:ilvl w:val="0"/>
          <w:numId w:val="2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organizacji zajęć dla uczniów z trudnościami w rozwoju kompetencji kluczowych</w:t>
      </w:r>
      <w:r w:rsidR="00441BD9">
        <w:rPr>
          <w:rFonts w:asciiTheme="minorHAnsi" w:hAnsiTheme="minorHAnsi" w:cstheme="minorHAnsi"/>
          <w:kern w:val="1"/>
          <w:lang w:eastAsia="zh-CN"/>
        </w:rPr>
        <w:t>,</w:t>
      </w:r>
    </w:p>
    <w:p w14:paraId="3704975E" w14:textId="540F8ECB" w:rsidR="00B91F64" w:rsidRDefault="00C14F01" w:rsidP="00076A17">
      <w:pPr>
        <w:pStyle w:val="Akapitzlist"/>
        <w:numPr>
          <w:ilvl w:val="0"/>
          <w:numId w:val="2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stałej kontroli działań realizowanych przez Partnera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68C5AAB5" w14:textId="2E79CB6B" w:rsidR="00B91F64" w:rsidRPr="00441BD9" w:rsidRDefault="00B91F64" w:rsidP="00441BD9">
      <w:pPr>
        <w:pStyle w:val="Akapitzlist"/>
        <w:numPr>
          <w:ilvl w:val="0"/>
          <w:numId w:val="2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441BD9">
        <w:rPr>
          <w:rFonts w:asciiTheme="minorHAnsi" w:hAnsiTheme="minorHAnsi" w:cstheme="minorHAnsi"/>
          <w:kern w:val="1"/>
          <w:lang w:eastAsia="zh-CN"/>
        </w:rPr>
        <w:t>zapewnienia sal dydaktycznych na potrzeby realizacji projektu.</w:t>
      </w:r>
    </w:p>
    <w:p w14:paraId="51496E27" w14:textId="77777777" w:rsidR="00C14F01" w:rsidRPr="00CF7387" w:rsidRDefault="00C14F01" w:rsidP="00076A17">
      <w:pPr>
        <w:pStyle w:val="Akapitzlist"/>
        <w:numPr>
          <w:ilvl w:val="0"/>
          <w:numId w:val="20"/>
        </w:numPr>
        <w:tabs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Partner projektu zobowiązany jest do:</w:t>
      </w:r>
    </w:p>
    <w:p w14:paraId="1008668F" w14:textId="5987E282" w:rsidR="00C14F01" w:rsidRPr="00CF7387" w:rsidRDefault="00D170DF" w:rsidP="00076A17">
      <w:pPr>
        <w:pStyle w:val="Akapitzlist"/>
        <w:numPr>
          <w:ilvl w:val="0"/>
          <w:numId w:val="21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organizacji </w:t>
      </w:r>
      <w:r w:rsidR="00441BD9">
        <w:rPr>
          <w:rFonts w:asciiTheme="minorHAnsi" w:hAnsiTheme="minorHAnsi" w:cstheme="minorHAnsi"/>
          <w:kern w:val="1"/>
          <w:lang w:eastAsia="zh-CN"/>
        </w:rPr>
        <w:t>warsztatów edukacyjnych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dla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uczniów/uczennic SP</w:t>
      </w:r>
      <w:r w:rsidR="004F43EC" w:rsidRPr="00CF7387">
        <w:rPr>
          <w:rFonts w:asciiTheme="minorHAnsi" w:hAnsiTheme="minorHAnsi" w:cstheme="minorHAnsi"/>
          <w:kern w:val="1"/>
          <w:lang w:eastAsia="zh-CN"/>
        </w:rPr>
        <w:t xml:space="preserve"> powierzonych wykonawcy zewnętrznemu</w:t>
      </w:r>
      <w:r w:rsidR="00450F81" w:rsidRPr="00CF7387">
        <w:rPr>
          <w:rFonts w:asciiTheme="minorHAnsi" w:hAnsiTheme="minorHAnsi" w:cstheme="minorHAnsi"/>
          <w:kern w:val="1"/>
          <w:lang w:eastAsia="zh-CN"/>
        </w:rPr>
        <w:t>,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>szkoleń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i </w:t>
      </w:r>
      <w:r w:rsidR="00441BD9">
        <w:rPr>
          <w:rFonts w:asciiTheme="minorHAnsi" w:hAnsiTheme="minorHAnsi" w:cstheme="minorHAnsi"/>
          <w:kern w:val="1"/>
          <w:lang w:eastAsia="zh-CN"/>
        </w:rPr>
        <w:t>konsultacji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dla nauczycieli/nauczycielek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oraz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a także stałego nadzoru organizacyjnego nad realizacją 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>działań</w:t>
      </w:r>
      <w:r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28591FD7" w14:textId="112496F1" w:rsidR="00D170DF" w:rsidRPr="00CF7387" w:rsidRDefault="00C14F01" w:rsidP="00076A17">
      <w:pPr>
        <w:pStyle w:val="Akapitzlist"/>
        <w:numPr>
          <w:ilvl w:val="0"/>
          <w:numId w:val="21"/>
        </w:numPr>
        <w:suppressAutoHyphens/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informowania Gminy </w:t>
      </w:r>
      <w:r w:rsidR="00B64ECA">
        <w:rPr>
          <w:rFonts w:asciiTheme="minorHAnsi" w:hAnsiTheme="minorHAnsi" w:cstheme="minorHAnsi"/>
          <w:kern w:val="1"/>
          <w:lang w:eastAsia="zh-CN"/>
        </w:rPr>
        <w:t>Przodkowo</w:t>
      </w:r>
      <w:r w:rsidR="005C4DB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o zaistniałych problemach w realizacji zadań.</w:t>
      </w:r>
    </w:p>
    <w:p w14:paraId="7E275012" w14:textId="77777777" w:rsidR="00D170DF" w:rsidRPr="00CF7387" w:rsidRDefault="00D170DF" w:rsidP="000460E4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6.</w:t>
      </w:r>
    </w:p>
    <w:p w14:paraId="071A0611" w14:textId="3DBE53CA" w:rsidR="00D170DF" w:rsidRPr="00CF7387" w:rsidRDefault="00D170DF" w:rsidP="000460E4">
      <w:pPr>
        <w:suppressAutoHyphens/>
        <w:spacing w:after="240"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REZYGNACJA Z UCZESTNICTWA</w:t>
      </w:r>
    </w:p>
    <w:p w14:paraId="6C008952" w14:textId="27AAD6F8" w:rsidR="00C14F01" w:rsidRPr="00CF7387" w:rsidRDefault="00D170DF" w:rsidP="00076A17">
      <w:pPr>
        <w:numPr>
          <w:ilvl w:val="0"/>
          <w:numId w:val="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Rezygnacja z udziału w projekcie możliwa jest tylko w uzasadnionych przypadkach i następuje poprzez złożenie pisemnego oświadczenia stanowiącego załącznik do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egulaminu. </w:t>
      </w:r>
    </w:p>
    <w:p w14:paraId="4CB91B9A" w14:textId="77777777" w:rsidR="00C14F01" w:rsidRPr="00CF7387" w:rsidRDefault="00D170DF" w:rsidP="00076A17">
      <w:pPr>
        <w:numPr>
          <w:ilvl w:val="0"/>
          <w:numId w:val="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Uzasadnione przypadki, o których mowa w pkt. 1 mogą wynikać z przyczyn natury zdrowotnej lub działania siły wyższej i z zasady nie mogły być znane przez uczestnika/uczestniczki w momencie rozpoczęcia udziału w projekcie.</w:t>
      </w:r>
    </w:p>
    <w:p w14:paraId="6ED8DC03" w14:textId="13C5A77B" w:rsidR="00C14F01" w:rsidRPr="00CF7387" w:rsidRDefault="00D170DF" w:rsidP="00076A17">
      <w:pPr>
        <w:numPr>
          <w:ilvl w:val="0"/>
          <w:numId w:val="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A46B04">
        <w:rPr>
          <w:rFonts w:asciiTheme="minorHAnsi" w:hAnsiTheme="minorHAnsi" w:cstheme="minorHAnsi"/>
          <w:kern w:val="1"/>
          <w:lang w:eastAsia="zh-CN"/>
        </w:rPr>
        <w:t>Przodkowo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zastrzega sobie prawo do skreślenia uczestnika/uczestniczki z listy uczestnictwa w przypadku naruszenia przez uczestnika/uczestniczki niniejszego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 oraz zasad współżycia społecznego. </w:t>
      </w:r>
    </w:p>
    <w:p w14:paraId="5F3F1293" w14:textId="23C50216" w:rsidR="0051382A" w:rsidRPr="00A8786B" w:rsidRDefault="00D170DF" w:rsidP="00076A17">
      <w:pPr>
        <w:numPr>
          <w:ilvl w:val="0"/>
          <w:numId w:val="7"/>
        </w:numPr>
        <w:suppressAutoHyphens/>
        <w:spacing w:after="36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A8786B">
        <w:rPr>
          <w:rFonts w:asciiTheme="minorHAnsi" w:hAnsiTheme="minorHAnsi" w:cstheme="minorHAnsi"/>
          <w:kern w:val="1"/>
          <w:lang w:eastAsia="zh-CN"/>
        </w:rPr>
        <w:t>W miejsce osoby, która zgodnie z § 6 pkt. 1 zrezygnuje z uczestnictwa w projekcie, zakwalifikowana zostanie osoba z listy rezerwowej (o ile ta zostanie utworzona) lub zostanie przeprowadzony nabór dodatkowy.</w:t>
      </w:r>
      <w:bookmarkStart w:id="17" w:name="_Hlk163735660"/>
    </w:p>
    <w:p w14:paraId="0C24095B" w14:textId="77777777" w:rsidR="00530B08" w:rsidRDefault="00530B08" w:rsidP="00A8786B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</w:p>
    <w:p w14:paraId="1681E145" w14:textId="47B8806F" w:rsidR="00D170DF" w:rsidRPr="00CF7387" w:rsidRDefault="00D170DF" w:rsidP="00A8786B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>§ 7.</w:t>
      </w:r>
    </w:p>
    <w:p w14:paraId="0949C48A" w14:textId="7F23719A" w:rsidR="00724CB0" w:rsidRPr="00CF7387" w:rsidRDefault="00724CB0" w:rsidP="00A8786B">
      <w:pPr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OCHRONA DANYCH OSOBOWYCH</w:t>
      </w:r>
    </w:p>
    <w:p w14:paraId="52C9FD5C" w14:textId="11973FB5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Administratorem danych osobowych zebranych bezpośrednio od uczestników projektu jest Beneficjent – Gmina </w:t>
      </w:r>
      <w:r w:rsidR="00A46B04">
        <w:rPr>
          <w:rFonts w:asciiTheme="minorHAnsi" w:hAnsiTheme="minorHAnsi" w:cstheme="minorHAnsi"/>
        </w:rPr>
        <w:t>Przodkowo</w:t>
      </w:r>
      <w:r w:rsidRPr="00CF7387">
        <w:rPr>
          <w:rFonts w:asciiTheme="minorHAnsi" w:hAnsiTheme="minorHAnsi" w:cstheme="minorHAnsi"/>
        </w:rPr>
        <w:t xml:space="preserve">.  Ponadto administratorem danych osobowych jest minister właściwy do spraw rozwoju regionalnego wykonujący zadania państwa członkowskiego, minister właściwy do spraw finansów publicznych w zakresie wykonywania zadań własnych oraz IZ w celu wykonania umowy o dofinansowanie oraz w zakresie współpracy w sprawach związanych z realizacją umowy o dofinansowanie. </w:t>
      </w:r>
    </w:p>
    <w:p w14:paraId="2A09842C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zgodnie z zapisami umowy o dofinansowanie wypełnia obowiązek informacyjny zgodnie z art. 13 i 14 RODO wobec uczestników/uczestniczek projektu oraz podmiotów uczestniczących w projekcie. Jednocześnie administrator informuje o możliwym przetwarzaniu danych przez pozostałych administratorów wskazanych w ust. 1. </w:t>
      </w:r>
    </w:p>
    <w:p w14:paraId="4A2045FB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stosuje odpowiednie zabezpieczenia organizacyjne i techniczne zgodnie z art. 24 RODO. </w:t>
      </w:r>
    </w:p>
    <w:p w14:paraId="53297849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Administrator zapewnia zgodność przetwarzania danych osobowych z zgodnie art. 5,6, 9 i 10 RODO.</w:t>
      </w:r>
    </w:p>
    <w:p w14:paraId="78F87B02" w14:textId="29714853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wprowadzi odrębny rejestr upoważnień do przetwarzania danych osobowych w projekcie. </w:t>
      </w:r>
    </w:p>
    <w:p w14:paraId="6F93EA8B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W zakresie przetwarzania w tym zbierania i wykorzystywania danych wizerunkowych uczestników/uczestniczek projektu oraz podmiotów Administrator pozyska dobrowolną zgodę na przetwarzania ww. danych w oparciu o przesłankę art. 6 ust. 1 lit. a) RODO.</w:t>
      </w:r>
    </w:p>
    <w:p w14:paraId="1899C937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prowadzi rejestr czynności przetwarzania danych osobowych i zgodnie z art. 30 RODO udostępni go na żądanie organu nadzorczego. </w:t>
      </w:r>
    </w:p>
    <w:p w14:paraId="5EC8FA0D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Przetwarzanie danych osobowych przez podmioty zewnętrzne, w tym przez Partnera projektu, odbywać się będzie w oparciu o umowę powierzenia danych osobowych zgodnie z art. 28 RODO.</w:t>
      </w:r>
    </w:p>
    <w:p w14:paraId="5F2DB1F7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osobowe uczestników/uczestniczek przetwarzane są na podstawie Rozporządzenia ogólnego oraz rozporządzenie EFS+. </w:t>
      </w:r>
    </w:p>
    <w:p w14:paraId="77114A7C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lastRenderedPageBreak/>
        <w:t xml:space="preserve">Dane osobowe uczestników przetwarzane i agregowane są w systemie CST2021 zgodnie z RODO w oparciu o przesłanki określone w art. 6 ust 1 lit. c) RODO oraz art. 9 ust. 2 lit. g i art. 10 RODO oraz ustawą z dnia 10 maja 2018 r. o ochronie danych osobowych (Dz. U. z 2019 r. poz. 1781). </w:t>
      </w:r>
    </w:p>
    <w:p w14:paraId="6D637D9E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</w:t>
      </w:r>
    </w:p>
    <w:p w14:paraId="1CD6F8EE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Podstawą przetwarzania danych osobowych każdego uczestnika/uczestniczki w systemie CST2021 są: art. 4 rozporządzenia ogólnego, art. 17 rozporządzenia EFS+ oraz Rozdział 18 ustawy wdrożeniowej – dane osobowe są niezbędne dla realizacji programu.</w:t>
      </w:r>
    </w:p>
    <w:p w14:paraId="7E1896E7" w14:textId="77777777" w:rsidR="00E7039B" w:rsidRPr="00CF7387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uczestników obejmowanych wsparciem gromadzone w CST2021 w przypadku danych osobowych stanowią źródło służące do oszacowania wskaźników rezultatu długoterminowego (źródło danych kontaktowych do przeprowadzenia badań ewaluacyjnych lub analizy danych administracyjnych). </w:t>
      </w:r>
    </w:p>
    <w:p w14:paraId="106210F6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uczestnika/uczestniczki lub podmiot obejmowanego wsparciem zbierane są w momencie rozpoczęcia udziału w projekcie.</w:t>
      </w:r>
    </w:p>
    <w:p w14:paraId="1D31565B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 xml:space="preserve">Informacje dotyczące wszystkich uczestników/uczestniczek, którzy/które przystąpili/przystąpiły do projektu od początku jego realizacji do ostatniego dnia okresu rozliczeniowego, są przekazywane łącznie z wnioskiem beneficjenta o płatność. </w:t>
      </w:r>
    </w:p>
    <w:p w14:paraId="08CAA240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osobowe pojedynczego uczestnika/uczestniczki musza być kompletne dla wszystkich zmiennych odnoszących się do danych osobowych.</w:t>
      </w:r>
    </w:p>
    <w:p w14:paraId="60BF25C6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teleadresowe w zakresie miejsca przebywania zbierane są w momencie rozpoczęcia udziału w projekcie i nie wymagają aktualizacji.</w:t>
      </w:r>
    </w:p>
    <w:p w14:paraId="2019036F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uczestników/uczestniczek są monitorowane w podziale na płeć, natomiast wiek uczestników/uczestniczek liczony jest na podstawie daty urodzenia.</w:t>
      </w:r>
    </w:p>
    <w:p w14:paraId="7AA57F61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Odmowa podania informacji dotyczących danych osobowych szczególnej kategorii, o której mowa w art. 9 RODO  skutkuje brakiem możliwości weryfikacji kwalifikowalności uczestnika/uczestniczki oraz prowadzi do niezakwalifikowania się do udziału w projekcie.</w:t>
      </w:r>
    </w:p>
    <w:p w14:paraId="3A14A613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 potrzebnych do wskaźników wspólnych.</w:t>
      </w:r>
    </w:p>
    <w:p w14:paraId="4533E7DD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Zakres gromadzonych danych nt. uczestników/uczestniczek obejmuje dane osobowe (m.in. imię, nazwisko, PESEL, płeć), dane teleadresowe, szczegóły wsparcia (m.in. status osoby na rynku pracy w chwili przystąpienia do projektu, data przystąpienia do projektu i zakończenia udziału, forma wsparcia) oraz status uczestnika/uczestniczki projektu po zakończeniu udziału w projekcie obejmujący efekty wsparcia monitorowane we wskaźnikach rezultatu.</w:t>
      </w:r>
    </w:p>
    <w:p w14:paraId="7352F5A1" w14:textId="77777777" w:rsidR="00E7039B" w:rsidRPr="00CF7387" w:rsidRDefault="00E7039B" w:rsidP="00076A17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 systemie gromadzone są dane nt. podmiotów, na rzecz których udzielone zostało wsparcie w ramach EFS+ wraz z informacjami dotyczącymi wsparcia. Zakres danych podmiotu obejmuje informacje podstawowe (m.in. nazwa i NIP), dane teleadresowe oraz szczegóły wsparcia (m.in. liczba osób objętych wsparciem w ramach podmiotu, czy wsparciem zostali objęci pracownicy). </w:t>
      </w:r>
    </w:p>
    <w:p w14:paraId="15F9F947" w14:textId="02F302B2" w:rsidR="00386F1B" w:rsidRPr="00A160F3" w:rsidRDefault="00E7039B" w:rsidP="00076A1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A160F3">
        <w:rPr>
          <w:rFonts w:asciiTheme="minorHAnsi" w:hAnsiTheme="minorHAnsi" w:cstheme="minorHAnsi"/>
          <w:kern w:val="1"/>
          <w:lang w:eastAsia="zh-CN"/>
        </w:rPr>
        <w:t xml:space="preserve">Szczegółowy zakres danych nt. uczestników/uczestniczek projektów opisano w Rozdziale 18 </w:t>
      </w:r>
      <w:r w:rsidRPr="00A160F3">
        <w:rPr>
          <w:rFonts w:asciiTheme="minorHAnsi" w:hAnsiTheme="minorHAnsi" w:cstheme="minorHAnsi"/>
        </w:rPr>
        <w:t>Ustawy z dnia 28 kwietnia 2022 r. o zasadach realizacji zadań finansowanych ze środków europejskich w perspektywie finansowej 2021–20271 (Dz.U. 2022, poz. 1079 z późn. zm.)</w:t>
      </w:r>
    </w:p>
    <w:p w14:paraId="7EEE60BA" w14:textId="77777777" w:rsidR="00386F1B" w:rsidRPr="00CF7387" w:rsidRDefault="00386F1B" w:rsidP="008B1D92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</w:p>
    <w:p w14:paraId="5E81AFC3" w14:textId="59303689" w:rsidR="00724CB0" w:rsidRPr="00CF7387" w:rsidRDefault="00724CB0" w:rsidP="00A8786B">
      <w:pPr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8.</w:t>
      </w:r>
    </w:p>
    <w:p w14:paraId="4DD35CFE" w14:textId="1D3BBA80" w:rsidR="00D170DF" w:rsidRPr="00CF7387" w:rsidRDefault="00D170DF" w:rsidP="00A8786B">
      <w:pPr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POSTANOWIENIA KOŃCOWE</w:t>
      </w:r>
    </w:p>
    <w:bookmarkEnd w:id="17"/>
    <w:p w14:paraId="29C2E907" w14:textId="4C5CB2BA" w:rsidR="006B694F" w:rsidRPr="00CF7387" w:rsidRDefault="00BD56B2" w:rsidP="00076A17">
      <w:pPr>
        <w:numPr>
          <w:ilvl w:val="0"/>
          <w:numId w:val="8"/>
        </w:numPr>
        <w:tabs>
          <w:tab w:val="clear" w:pos="72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Dodatkowe z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ajęcia</w:t>
      </w:r>
      <w:r>
        <w:rPr>
          <w:rFonts w:asciiTheme="minorHAnsi" w:hAnsiTheme="minorHAnsi" w:cstheme="minorHAnsi"/>
          <w:kern w:val="1"/>
          <w:lang w:eastAsia="zh-CN"/>
        </w:rPr>
        <w:t xml:space="preserve"> i warsztaty edukacyjne dla uczniów/uczennic oraz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szkolenia</w:t>
      </w:r>
      <w:r>
        <w:rPr>
          <w:rFonts w:asciiTheme="minorHAnsi" w:hAnsiTheme="minorHAnsi" w:cstheme="minorHAnsi"/>
          <w:kern w:val="1"/>
          <w:lang w:eastAsia="zh-CN"/>
        </w:rPr>
        <w:t xml:space="preserve"> i konsultacje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dla nauczycieli/nauczycielek odbywać się będą zgodnie z przyjętym harmonogramem/planem zajęć, o ustalonej liczbie godzin – zgodnie z wnioskiem o dofinansowanie realizacji projektu.</w:t>
      </w:r>
    </w:p>
    <w:p w14:paraId="153E885E" w14:textId="6363D103" w:rsidR="006B694F" w:rsidRPr="00CF7387" w:rsidRDefault="00D170DF" w:rsidP="00076A17">
      <w:pPr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Zorganizowane w ramach projektu szkolenia</w:t>
      </w:r>
      <w:r w:rsidR="00492AFE">
        <w:rPr>
          <w:rFonts w:asciiTheme="minorHAnsi" w:hAnsiTheme="minorHAnsi" w:cstheme="minorHAnsi"/>
          <w:kern w:val="1"/>
          <w:lang w:eastAsia="zh-CN"/>
        </w:rPr>
        <w:t xml:space="preserve"> dla nauczycieli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kończą się egzaminem</w:t>
      </w:r>
      <w:r w:rsidR="005A11CE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wewnętrznym/testem. Pozytywny wynik egzaminu gwarantuje</w:t>
      </w:r>
      <w:r w:rsidR="00C36448">
        <w:rPr>
          <w:rFonts w:asciiTheme="minorHAnsi" w:hAnsiTheme="minorHAnsi" w:cstheme="minorHAnsi"/>
          <w:kern w:val="1"/>
          <w:lang w:eastAsia="zh-CN"/>
        </w:rPr>
        <w:t xml:space="preserve"> </w:t>
      </w:r>
      <w:r w:rsidR="0075355D">
        <w:rPr>
          <w:rFonts w:asciiTheme="minorHAnsi" w:hAnsiTheme="minorHAnsi" w:cstheme="minorHAnsi"/>
          <w:kern w:val="1"/>
          <w:lang w:eastAsia="zh-CN"/>
        </w:rPr>
        <w:t>u</w:t>
      </w:r>
      <w:r w:rsidRPr="00CF7387">
        <w:rPr>
          <w:rFonts w:asciiTheme="minorHAnsi" w:hAnsiTheme="minorHAnsi" w:cstheme="minorHAnsi"/>
          <w:kern w:val="1"/>
          <w:lang w:eastAsia="zh-CN"/>
        </w:rPr>
        <w:t>czestnikom/uczestniczkom otrzymanie zaświadczenie po zakończeniu szkolenia.</w:t>
      </w:r>
    </w:p>
    <w:p w14:paraId="38FA9422" w14:textId="63C316F8" w:rsidR="006B694F" w:rsidRPr="00CF7387" w:rsidRDefault="00D170DF" w:rsidP="00076A17">
      <w:pPr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 xml:space="preserve">Gmina </w:t>
      </w:r>
      <w:r w:rsidR="006F1C9D">
        <w:rPr>
          <w:rFonts w:asciiTheme="minorHAnsi" w:hAnsiTheme="minorHAnsi" w:cstheme="minorHAnsi"/>
          <w:kern w:val="1"/>
          <w:lang w:eastAsia="zh-CN"/>
        </w:rPr>
        <w:t>Przodkowo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nie ponosi odpowiedzialności za zmiany w dokumentach programowych i wytycznych dotyczących 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>Działania nr 5.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8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. Edukacja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ogólna i zawodowa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 w ramach programu Fundusze Europejskie dla Pomorza 2021-2027.</w:t>
      </w:r>
    </w:p>
    <w:p w14:paraId="35968CEB" w14:textId="054BE379" w:rsidR="00D170DF" w:rsidRPr="00CF7387" w:rsidRDefault="00D170DF" w:rsidP="00076A17">
      <w:pPr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6F1C9D">
        <w:rPr>
          <w:rFonts w:asciiTheme="minorHAnsi" w:hAnsiTheme="minorHAnsi" w:cstheme="minorHAnsi"/>
          <w:kern w:val="1"/>
          <w:lang w:eastAsia="zh-CN"/>
        </w:rPr>
        <w:t>Przodkowo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zastrzega sobie prawo zmiany i uzupełnienia niniejszego Regulaminu w trakcie realizacji projektu, o czym uczestnicy/uczestniczki zostaną poinformowani poprzez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Informacje o projekcie znajdują się na stronie internetowej Gminy </w:t>
      </w:r>
      <w:r w:rsidR="006F1C9D">
        <w:rPr>
          <w:rFonts w:asciiTheme="minorHAnsi" w:hAnsiTheme="minorHAnsi" w:cstheme="minorHAnsi"/>
          <w:kern w:val="1"/>
          <w:lang w:eastAsia="zh-CN"/>
        </w:rPr>
        <w:t>Przodkowo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: oraz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objęt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projektem.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 xml:space="preserve"> Informacje o projekcie będą również publikowane na profilach w mediach społecznościowych Gminy </w:t>
      </w:r>
      <w:r w:rsidR="006F1C9D">
        <w:rPr>
          <w:rFonts w:asciiTheme="minorHAnsi" w:hAnsiTheme="minorHAnsi" w:cstheme="minorHAnsi"/>
          <w:kern w:val="1"/>
          <w:lang w:eastAsia="zh-CN"/>
        </w:rPr>
        <w:t>Przodkowo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, partnerów projektu oraz szkół objętych projektem.</w:t>
      </w:r>
    </w:p>
    <w:p w14:paraId="7980B37B" w14:textId="7D07D2E8" w:rsidR="000433E8" w:rsidRPr="00CF7387" w:rsidRDefault="005A11CE" w:rsidP="00076A17">
      <w:pPr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Zmiana ilości uczestników/uczestniczek projektu poszczególnych form wsparcia</w:t>
      </w:r>
      <w:r w:rsidR="00E73836" w:rsidRPr="00CF7387">
        <w:rPr>
          <w:rFonts w:asciiTheme="minorHAnsi" w:hAnsiTheme="minorHAnsi" w:cstheme="minorHAnsi"/>
          <w:kern w:val="1"/>
          <w:lang w:eastAsia="zh-CN"/>
        </w:rPr>
        <w:t xml:space="preserve"> oraz ilość godzin</w:t>
      </w:r>
      <w:r w:rsidR="00F12F13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4A13A8" w:rsidRPr="00CF7387">
        <w:rPr>
          <w:rFonts w:asciiTheme="minorHAnsi" w:hAnsiTheme="minorHAnsi" w:cstheme="minorHAnsi"/>
          <w:kern w:val="1"/>
          <w:lang w:eastAsia="zh-CN"/>
        </w:rPr>
        <w:t>poszczególnych form wsparcia nie wymaga zmiany niniejszego regulaminu.</w:t>
      </w:r>
    </w:p>
    <w:p w14:paraId="1E4970FB" w14:textId="10B61861" w:rsidR="008B1D92" w:rsidRPr="00CF7387" w:rsidRDefault="00D170DF" w:rsidP="00076A17">
      <w:pPr>
        <w:numPr>
          <w:ilvl w:val="0"/>
          <w:numId w:val="8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Regulamin uczestnictwa w projekcie obowiązuje od dnia 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>0</w:t>
      </w:r>
      <w:r w:rsidR="003765D1" w:rsidRPr="00CF7387">
        <w:rPr>
          <w:rFonts w:asciiTheme="minorHAnsi" w:hAnsiTheme="minorHAnsi" w:cstheme="minorHAnsi"/>
          <w:kern w:val="1"/>
          <w:lang w:eastAsia="zh-CN"/>
        </w:rPr>
        <w:t>1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>.</w:t>
      </w:r>
      <w:r w:rsidR="00B50FBD">
        <w:rPr>
          <w:rFonts w:asciiTheme="minorHAnsi" w:hAnsiTheme="minorHAnsi" w:cstheme="minorHAnsi"/>
          <w:kern w:val="1"/>
          <w:lang w:eastAsia="zh-CN"/>
        </w:rPr>
        <w:t>12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>.2024 r.</w:t>
      </w:r>
    </w:p>
    <w:p w14:paraId="5BA2E5C9" w14:textId="094B069D" w:rsidR="00D170DF" w:rsidRPr="00CF7387" w:rsidRDefault="00D170DF" w:rsidP="00076A17">
      <w:pPr>
        <w:numPr>
          <w:ilvl w:val="0"/>
          <w:numId w:val="8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>Załączniki:</w:t>
      </w:r>
    </w:p>
    <w:p w14:paraId="6C9642D3" w14:textId="31FEC74C" w:rsidR="00D170DF" w:rsidRPr="00CF7387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1 - </w:t>
      </w:r>
      <w:r w:rsidR="003A0E43" w:rsidRPr="00CF7387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="00CB71EE" w:rsidRPr="00CF7387">
        <w:rPr>
          <w:rFonts w:asciiTheme="minorHAnsi" w:hAnsiTheme="minorHAnsi" w:cstheme="minorHAnsi"/>
        </w:rPr>
        <w:t>ucznia</w:t>
      </w:r>
      <w:r w:rsidR="00530B08">
        <w:rPr>
          <w:rFonts w:asciiTheme="minorHAnsi" w:hAnsiTheme="minorHAnsi" w:cstheme="minorHAnsi"/>
        </w:rPr>
        <w:t>/uczennicy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do </w:t>
      </w:r>
      <w:r w:rsidR="004635D6" w:rsidRPr="00CF7387">
        <w:rPr>
          <w:rFonts w:asciiTheme="minorHAnsi" w:hAnsiTheme="minorHAnsi" w:cstheme="minorHAnsi"/>
          <w:iCs/>
          <w:kern w:val="1"/>
          <w:lang w:eastAsia="zh-CN"/>
        </w:rPr>
        <w:t>projektu</w:t>
      </w:r>
    </w:p>
    <w:p w14:paraId="5B8E7AA8" w14:textId="7DF79F94" w:rsidR="00D170DF" w:rsidRPr="00CF7387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CF7387">
        <w:rPr>
          <w:rFonts w:asciiTheme="minorHAnsi" w:hAnsiTheme="minorHAnsi" w:cstheme="minorHAnsi"/>
          <w:iCs/>
          <w:kern w:val="1"/>
          <w:lang w:eastAsia="zh-CN"/>
        </w:rPr>
        <w:t>2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3A0E43" w:rsidRPr="00CF7387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nauczyciela/nauczycielki do projektu </w:t>
      </w:r>
    </w:p>
    <w:p w14:paraId="1D7FD119" w14:textId="77777777" w:rsidR="009B2CC0" w:rsidRPr="00CF7387" w:rsidRDefault="00D170DF" w:rsidP="009B2CC0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CF7387">
        <w:rPr>
          <w:rFonts w:asciiTheme="minorHAnsi" w:hAnsiTheme="minorHAnsi" w:cstheme="minorHAnsi"/>
          <w:iCs/>
          <w:kern w:val="1"/>
          <w:lang w:eastAsia="zh-CN"/>
        </w:rPr>
        <w:t>3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9B2CC0" w:rsidRPr="00CF7387">
        <w:rPr>
          <w:rFonts w:asciiTheme="minorHAnsi" w:hAnsiTheme="minorHAnsi" w:cstheme="minorHAnsi"/>
          <w:iCs/>
          <w:kern w:val="1"/>
          <w:lang w:eastAsia="zh-CN"/>
        </w:rPr>
        <w:t>Oświadczenie uczestnika/uczestnika projektu o rezygnacji z udziału w projekcie</w:t>
      </w:r>
    </w:p>
    <w:bookmarkEnd w:id="1"/>
    <w:p w14:paraId="084ECFD1" w14:textId="7DA7EE5C" w:rsidR="006658F5" w:rsidRPr="00CF7387" w:rsidRDefault="006658F5" w:rsidP="006658F5">
      <w:pPr>
        <w:suppressAutoHyphens/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530B08">
        <w:rPr>
          <w:rFonts w:asciiTheme="minorHAnsi" w:hAnsiTheme="minorHAnsi" w:cstheme="minorHAnsi"/>
          <w:iCs/>
          <w:kern w:val="1"/>
          <w:lang w:eastAsia="zh-CN"/>
        </w:rPr>
        <w:t>4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r w:rsidR="003765D1" w:rsidRPr="00CF7387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Opis dostępności biura projektu w Urzędzie Gminy </w:t>
      </w:r>
      <w:r w:rsidR="005E2117">
        <w:rPr>
          <w:rFonts w:asciiTheme="minorHAnsi" w:hAnsiTheme="minorHAnsi" w:cstheme="minorHAnsi"/>
          <w:iCs/>
          <w:kern w:val="1"/>
          <w:lang w:eastAsia="zh-CN"/>
        </w:rPr>
        <w:t>Przodkowo</w:t>
      </w:r>
    </w:p>
    <w:p w14:paraId="0A3FFFE1" w14:textId="21124839" w:rsidR="00D37DFC" w:rsidRPr="00CF7387" w:rsidRDefault="006658F5" w:rsidP="00FE2E9C">
      <w:pPr>
        <w:suppressAutoHyphens/>
        <w:spacing w:after="120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530B08">
        <w:rPr>
          <w:rFonts w:asciiTheme="minorHAnsi" w:hAnsiTheme="minorHAnsi" w:cstheme="minorHAnsi"/>
          <w:iCs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r w:rsidR="00FE2E9C" w:rsidRPr="00CF7387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bookmarkStart w:id="18" w:name="_Hlk166579972"/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Opis dostępności </w:t>
      </w:r>
      <w:r w:rsidR="005D44A4" w:rsidRPr="00CF7387">
        <w:rPr>
          <w:rFonts w:asciiTheme="minorHAnsi" w:hAnsiTheme="minorHAnsi" w:cstheme="minorHAnsi"/>
          <w:iCs/>
          <w:kern w:val="1"/>
          <w:lang w:eastAsia="zh-CN"/>
        </w:rPr>
        <w:t xml:space="preserve">miejsca realizacji projektu oraz 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punktu rekrutacyjno – informacyjnego w SP </w:t>
      </w:r>
      <w:r w:rsidR="00FE2E9C" w:rsidRPr="00CF7387">
        <w:rPr>
          <w:rFonts w:asciiTheme="minorHAnsi" w:hAnsiTheme="minorHAnsi" w:cstheme="minorHAnsi"/>
          <w:iCs/>
          <w:kern w:val="1"/>
          <w:lang w:eastAsia="zh-CN"/>
        </w:rPr>
        <w:t>objętych projektem</w:t>
      </w:r>
      <w:bookmarkEnd w:id="18"/>
    </w:p>
    <w:sectPr w:rsidR="00D37DFC" w:rsidRPr="00CF7387" w:rsidSect="0067376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3BAF" w14:textId="77777777" w:rsidR="006E4896" w:rsidRDefault="006E4896">
      <w:r>
        <w:separator/>
      </w:r>
    </w:p>
  </w:endnote>
  <w:endnote w:type="continuationSeparator" w:id="0">
    <w:p w14:paraId="0948B00D" w14:textId="77777777" w:rsidR="006E4896" w:rsidRDefault="006E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5D08F11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C1F" w14:textId="1CE94141" w:rsidR="007B2500" w:rsidRDefault="000A3836" w:rsidP="003526F5">
    <w:pPr>
      <w:pStyle w:val="Stopka"/>
      <w:ind w:left="-1134"/>
    </w:pPr>
    <w:bookmarkStart w:id="19" w:name="_Hlk163120992"/>
    <w:bookmarkStart w:id="20" w:name="_Hlk163120993"/>
    <w:bookmarkStart w:id="21" w:name="_Hlk163120994"/>
    <w:bookmarkStart w:id="22" w:name="_Hlk163120995"/>
    <w:bookmarkStart w:id="23" w:name="_Hlk163120996"/>
    <w:bookmarkStart w:id="24" w:name="_Hlk163120997"/>
    <w:bookmarkStart w:id="25" w:name="_Hlk163120998"/>
    <w:bookmarkStart w:id="26" w:name="_Hlk163120999"/>
    <w:bookmarkStart w:id="27" w:name="_Hlk164327044"/>
    <w:bookmarkStart w:id="28" w:name="_Hlk164327045"/>
    <w:bookmarkStart w:id="29" w:name="_Hlk164327047"/>
    <w:bookmarkStart w:id="30" w:name="_Hlk164327048"/>
    <w:bookmarkStart w:id="31" w:name="_Hlk164327049"/>
    <w:bookmarkStart w:id="32" w:name="_Hlk164327050"/>
    <w:bookmarkStart w:id="33" w:name="_Hlk164327051"/>
    <w:bookmarkStart w:id="34" w:name="_Hlk164327052"/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74E3382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35" w:name="_Hlk163120941"/>
    <w:bookmarkStart w:id="36" w:name="_Hlk163120942"/>
    <w:bookmarkStart w:id="37" w:name="_Hlk163120943"/>
    <w:bookmarkStart w:id="38" w:name="_Hlk163120944"/>
    <w:r>
      <w:t>F</w:t>
    </w:r>
    <w:r w:rsidRPr="0039481F">
      <w:t>undusze Europejskie dla Pomorza 2021-2027</w:t>
    </w:r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CD84" w14:textId="77777777" w:rsidR="006E4896" w:rsidRDefault="006E4896">
      <w:r>
        <w:separator/>
      </w:r>
    </w:p>
  </w:footnote>
  <w:footnote w:type="continuationSeparator" w:id="0">
    <w:p w14:paraId="68F1DB0A" w14:textId="77777777" w:rsidR="006E4896" w:rsidRDefault="006E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04B132A5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24197287" name="Obraz 1824197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1880659048" name="Obraz 1880659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2618CC0D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1622369485" name="Obraz 162236948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98753F3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43676C8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Symbol" w:hint="default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A9C0CBCA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eastAsia="Calibri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NimbusSanL-Regu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NimbusSanL-Regu" w:hAnsi="Arial" w:cs="Arial" w:hint="default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1050722F"/>
    <w:multiLevelType w:val="hybridMultilevel"/>
    <w:tmpl w:val="E87A1A6C"/>
    <w:lvl w:ilvl="0" w:tplc="F3606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55064DD"/>
    <w:multiLevelType w:val="hybridMultilevel"/>
    <w:tmpl w:val="68504704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Arial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0C5164"/>
    <w:multiLevelType w:val="hybridMultilevel"/>
    <w:tmpl w:val="40127B3C"/>
    <w:name w:val="WW8Num232"/>
    <w:lvl w:ilvl="0" w:tplc="243676C8">
      <w:start w:val="18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3728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A4092"/>
    <w:multiLevelType w:val="hybridMultilevel"/>
    <w:tmpl w:val="CFC43A78"/>
    <w:lvl w:ilvl="0" w:tplc="8FA2B7A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74B75"/>
    <w:multiLevelType w:val="hybridMultilevel"/>
    <w:tmpl w:val="356CC482"/>
    <w:name w:val="WW8Num23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0572C"/>
    <w:multiLevelType w:val="hybridMultilevel"/>
    <w:tmpl w:val="EFB80FC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754FE5"/>
    <w:multiLevelType w:val="hybridMultilevel"/>
    <w:tmpl w:val="8294E25A"/>
    <w:name w:val="WW8Num2322"/>
    <w:lvl w:ilvl="0" w:tplc="D85604D4">
      <w:start w:val="1"/>
      <w:numFmt w:val="lowerLetter"/>
      <w:lvlText w:val="%1)"/>
      <w:lvlJc w:val="left"/>
      <w:pPr>
        <w:ind w:left="1146" w:hanging="360"/>
      </w:pPr>
      <w:rPr>
        <w:rFonts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88B4E13"/>
    <w:multiLevelType w:val="hybridMultilevel"/>
    <w:tmpl w:val="68B0C6C4"/>
    <w:lvl w:ilvl="0" w:tplc="D85CF2D0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  <w:b w:val="0"/>
        <w:bCs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37" w15:restartNumberingAfterBreak="0">
    <w:nsid w:val="78CA2C11"/>
    <w:multiLevelType w:val="hybridMultilevel"/>
    <w:tmpl w:val="929E6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52815">
    <w:abstractNumId w:val="32"/>
  </w:num>
  <w:num w:numId="2" w16cid:durableId="1966885855">
    <w:abstractNumId w:val="3"/>
  </w:num>
  <w:num w:numId="3" w16cid:durableId="730425115">
    <w:abstractNumId w:val="4"/>
  </w:num>
  <w:num w:numId="4" w16cid:durableId="830873388">
    <w:abstractNumId w:val="5"/>
  </w:num>
  <w:num w:numId="5" w16cid:durableId="937830181">
    <w:abstractNumId w:val="6"/>
  </w:num>
  <w:num w:numId="6" w16cid:durableId="1955096348">
    <w:abstractNumId w:val="7"/>
  </w:num>
  <w:num w:numId="7" w16cid:durableId="421031601">
    <w:abstractNumId w:val="8"/>
  </w:num>
  <w:num w:numId="8" w16cid:durableId="441800604">
    <w:abstractNumId w:val="9"/>
  </w:num>
  <w:num w:numId="9" w16cid:durableId="1342052353">
    <w:abstractNumId w:val="10"/>
  </w:num>
  <w:num w:numId="10" w16cid:durableId="1213493828">
    <w:abstractNumId w:val="11"/>
  </w:num>
  <w:num w:numId="11" w16cid:durableId="381446518">
    <w:abstractNumId w:val="15"/>
  </w:num>
  <w:num w:numId="12" w16cid:durableId="1638996332">
    <w:abstractNumId w:val="16"/>
  </w:num>
  <w:num w:numId="13" w16cid:durableId="1693534788">
    <w:abstractNumId w:val="33"/>
  </w:num>
  <w:num w:numId="14" w16cid:durableId="2108193908">
    <w:abstractNumId w:val="37"/>
  </w:num>
  <w:num w:numId="15" w16cid:durableId="842235629">
    <w:abstractNumId w:val="29"/>
  </w:num>
  <w:num w:numId="16" w16cid:durableId="1049304454">
    <w:abstractNumId w:val="24"/>
  </w:num>
  <w:num w:numId="17" w16cid:durableId="1771045430">
    <w:abstractNumId w:val="31"/>
  </w:num>
  <w:num w:numId="18" w16cid:durableId="536283130">
    <w:abstractNumId w:val="35"/>
  </w:num>
  <w:num w:numId="19" w16cid:durableId="1641501218">
    <w:abstractNumId w:val="30"/>
  </w:num>
  <w:num w:numId="20" w16cid:durableId="1148399472">
    <w:abstractNumId w:val="20"/>
  </w:num>
  <w:num w:numId="21" w16cid:durableId="2039817211">
    <w:abstractNumId w:val="25"/>
  </w:num>
  <w:num w:numId="22" w16cid:durableId="1896550882">
    <w:abstractNumId w:val="36"/>
  </w:num>
  <w:num w:numId="23" w16cid:durableId="1283806957">
    <w:abstractNumId w:val="28"/>
  </w:num>
  <w:num w:numId="24" w16cid:durableId="370308639">
    <w:abstractNumId w:val="26"/>
  </w:num>
  <w:num w:numId="25" w16cid:durableId="1751148010">
    <w:abstractNumId w:val="17"/>
  </w:num>
  <w:num w:numId="26" w16cid:durableId="1840778718">
    <w:abstractNumId w:val="22"/>
  </w:num>
  <w:num w:numId="27" w16cid:durableId="1278171576">
    <w:abstractNumId w:val="21"/>
  </w:num>
  <w:num w:numId="28" w16cid:durableId="1810322630">
    <w:abstractNumId w:val="34"/>
  </w:num>
  <w:num w:numId="29" w16cid:durableId="133545813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6DA"/>
    <w:rsid w:val="0000622C"/>
    <w:rsid w:val="00006887"/>
    <w:rsid w:val="000109AB"/>
    <w:rsid w:val="00010DC8"/>
    <w:rsid w:val="00014716"/>
    <w:rsid w:val="00015BC4"/>
    <w:rsid w:val="000174EA"/>
    <w:rsid w:val="00022CEA"/>
    <w:rsid w:val="00024FCB"/>
    <w:rsid w:val="000271E0"/>
    <w:rsid w:val="000273CC"/>
    <w:rsid w:val="000364DF"/>
    <w:rsid w:val="000433E8"/>
    <w:rsid w:val="000460E4"/>
    <w:rsid w:val="00047402"/>
    <w:rsid w:val="00061F20"/>
    <w:rsid w:val="00062473"/>
    <w:rsid w:val="000637D0"/>
    <w:rsid w:val="0007352F"/>
    <w:rsid w:val="00076A17"/>
    <w:rsid w:val="00080D83"/>
    <w:rsid w:val="0008716D"/>
    <w:rsid w:val="000A11E8"/>
    <w:rsid w:val="000A3836"/>
    <w:rsid w:val="000A6F55"/>
    <w:rsid w:val="000B222D"/>
    <w:rsid w:val="000B230F"/>
    <w:rsid w:val="000B373D"/>
    <w:rsid w:val="000B5D88"/>
    <w:rsid w:val="000C665E"/>
    <w:rsid w:val="000D283E"/>
    <w:rsid w:val="000D5EE4"/>
    <w:rsid w:val="000D7A50"/>
    <w:rsid w:val="000E239C"/>
    <w:rsid w:val="000F232E"/>
    <w:rsid w:val="000F2C4A"/>
    <w:rsid w:val="000F6183"/>
    <w:rsid w:val="00104980"/>
    <w:rsid w:val="00114D76"/>
    <w:rsid w:val="0011644E"/>
    <w:rsid w:val="00117EC7"/>
    <w:rsid w:val="00120BC8"/>
    <w:rsid w:val="00124D4A"/>
    <w:rsid w:val="001304E7"/>
    <w:rsid w:val="00130B23"/>
    <w:rsid w:val="00132325"/>
    <w:rsid w:val="0013310A"/>
    <w:rsid w:val="0014665C"/>
    <w:rsid w:val="001520FF"/>
    <w:rsid w:val="0015278D"/>
    <w:rsid w:val="00153F87"/>
    <w:rsid w:val="0015600F"/>
    <w:rsid w:val="001579F5"/>
    <w:rsid w:val="00160548"/>
    <w:rsid w:val="00161F5D"/>
    <w:rsid w:val="001636EA"/>
    <w:rsid w:val="00173223"/>
    <w:rsid w:val="00184AE6"/>
    <w:rsid w:val="001A02A1"/>
    <w:rsid w:val="001A081C"/>
    <w:rsid w:val="001A3D33"/>
    <w:rsid w:val="001B210F"/>
    <w:rsid w:val="001B25DD"/>
    <w:rsid w:val="001B5E5C"/>
    <w:rsid w:val="001B65ED"/>
    <w:rsid w:val="001B7A7A"/>
    <w:rsid w:val="001C7EAA"/>
    <w:rsid w:val="001D059A"/>
    <w:rsid w:val="001D30CA"/>
    <w:rsid w:val="001D5E4E"/>
    <w:rsid w:val="001E01AD"/>
    <w:rsid w:val="001E5E84"/>
    <w:rsid w:val="001E64FF"/>
    <w:rsid w:val="001F58AE"/>
    <w:rsid w:val="001F74FE"/>
    <w:rsid w:val="00200681"/>
    <w:rsid w:val="002009B8"/>
    <w:rsid w:val="00212154"/>
    <w:rsid w:val="00227E54"/>
    <w:rsid w:val="00241C1F"/>
    <w:rsid w:val="002425AE"/>
    <w:rsid w:val="002436BB"/>
    <w:rsid w:val="00245B5D"/>
    <w:rsid w:val="002475AF"/>
    <w:rsid w:val="00250BDB"/>
    <w:rsid w:val="00250DA8"/>
    <w:rsid w:val="002529E4"/>
    <w:rsid w:val="00257A42"/>
    <w:rsid w:val="00260664"/>
    <w:rsid w:val="00266686"/>
    <w:rsid w:val="0027003C"/>
    <w:rsid w:val="00270C41"/>
    <w:rsid w:val="00280266"/>
    <w:rsid w:val="00286A35"/>
    <w:rsid w:val="002A0AA3"/>
    <w:rsid w:val="002B1324"/>
    <w:rsid w:val="002C6347"/>
    <w:rsid w:val="002D0C53"/>
    <w:rsid w:val="002D4179"/>
    <w:rsid w:val="002D72D8"/>
    <w:rsid w:val="002F414F"/>
    <w:rsid w:val="002F5F50"/>
    <w:rsid w:val="002F6D1D"/>
    <w:rsid w:val="003078A5"/>
    <w:rsid w:val="0031031B"/>
    <w:rsid w:val="0031107D"/>
    <w:rsid w:val="00315901"/>
    <w:rsid w:val="00320AAC"/>
    <w:rsid w:val="00325198"/>
    <w:rsid w:val="003429F6"/>
    <w:rsid w:val="00344E2F"/>
    <w:rsid w:val="003526F5"/>
    <w:rsid w:val="00352921"/>
    <w:rsid w:val="00353855"/>
    <w:rsid w:val="0035482A"/>
    <w:rsid w:val="00354EDC"/>
    <w:rsid w:val="00357AA6"/>
    <w:rsid w:val="003619F2"/>
    <w:rsid w:val="00361D2D"/>
    <w:rsid w:val="00365820"/>
    <w:rsid w:val="00366D25"/>
    <w:rsid w:val="003720CA"/>
    <w:rsid w:val="00372EFB"/>
    <w:rsid w:val="00373610"/>
    <w:rsid w:val="003743E3"/>
    <w:rsid w:val="003765D1"/>
    <w:rsid w:val="00386F1B"/>
    <w:rsid w:val="0039481F"/>
    <w:rsid w:val="00394A8A"/>
    <w:rsid w:val="0039693E"/>
    <w:rsid w:val="003A0E43"/>
    <w:rsid w:val="003A3755"/>
    <w:rsid w:val="003A7152"/>
    <w:rsid w:val="003B04DB"/>
    <w:rsid w:val="003B0633"/>
    <w:rsid w:val="003B51F6"/>
    <w:rsid w:val="003B70B4"/>
    <w:rsid w:val="003C4D5B"/>
    <w:rsid w:val="003C554F"/>
    <w:rsid w:val="003C6125"/>
    <w:rsid w:val="003C73B9"/>
    <w:rsid w:val="003C7EA6"/>
    <w:rsid w:val="003D18B9"/>
    <w:rsid w:val="003D409E"/>
    <w:rsid w:val="003D4926"/>
    <w:rsid w:val="003D4EF3"/>
    <w:rsid w:val="003D71C0"/>
    <w:rsid w:val="003E024A"/>
    <w:rsid w:val="003E062A"/>
    <w:rsid w:val="003E7F9A"/>
    <w:rsid w:val="003F04C0"/>
    <w:rsid w:val="003F2500"/>
    <w:rsid w:val="0040149C"/>
    <w:rsid w:val="004020FB"/>
    <w:rsid w:val="00403F52"/>
    <w:rsid w:val="004052AE"/>
    <w:rsid w:val="004072E5"/>
    <w:rsid w:val="00412E47"/>
    <w:rsid w:val="004142E2"/>
    <w:rsid w:val="00414478"/>
    <w:rsid w:val="004202E4"/>
    <w:rsid w:val="00420BCB"/>
    <w:rsid w:val="004257E2"/>
    <w:rsid w:val="00435206"/>
    <w:rsid w:val="00441849"/>
    <w:rsid w:val="00441BD9"/>
    <w:rsid w:val="004430F4"/>
    <w:rsid w:val="00444549"/>
    <w:rsid w:val="00450F81"/>
    <w:rsid w:val="00454283"/>
    <w:rsid w:val="004635D6"/>
    <w:rsid w:val="00464281"/>
    <w:rsid w:val="004674DA"/>
    <w:rsid w:val="00475327"/>
    <w:rsid w:val="00483088"/>
    <w:rsid w:val="004850DC"/>
    <w:rsid w:val="00492AFE"/>
    <w:rsid w:val="00492BD3"/>
    <w:rsid w:val="00494DBC"/>
    <w:rsid w:val="004952C4"/>
    <w:rsid w:val="004A13A8"/>
    <w:rsid w:val="004A2DBA"/>
    <w:rsid w:val="004A3321"/>
    <w:rsid w:val="004B3222"/>
    <w:rsid w:val="004B38AD"/>
    <w:rsid w:val="004B70BD"/>
    <w:rsid w:val="004B771C"/>
    <w:rsid w:val="004C303B"/>
    <w:rsid w:val="004C7B6D"/>
    <w:rsid w:val="004D0062"/>
    <w:rsid w:val="004D0914"/>
    <w:rsid w:val="004D0C54"/>
    <w:rsid w:val="004D10CD"/>
    <w:rsid w:val="004F43EC"/>
    <w:rsid w:val="004F4DA5"/>
    <w:rsid w:val="004F6EA2"/>
    <w:rsid w:val="005037DD"/>
    <w:rsid w:val="00507773"/>
    <w:rsid w:val="0051382A"/>
    <w:rsid w:val="00516B2F"/>
    <w:rsid w:val="0052111D"/>
    <w:rsid w:val="005240C5"/>
    <w:rsid w:val="005242F0"/>
    <w:rsid w:val="00525B74"/>
    <w:rsid w:val="005266B7"/>
    <w:rsid w:val="00530B08"/>
    <w:rsid w:val="0053508B"/>
    <w:rsid w:val="00535D57"/>
    <w:rsid w:val="00546494"/>
    <w:rsid w:val="0056036B"/>
    <w:rsid w:val="00564BE4"/>
    <w:rsid w:val="00565E4C"/>
    <w:rsid w:val="0056651D"/>
    <w:rsid w:val="00570C15"/>
    <w:rsid w:val="005744FF"/>
    <w:rsid w:val="005760A9"/>
    <w:rsid w:val="00581A91"/>
    <w:rsid w:val="005840B1"/>
    <w:rsid w:val="00585CEB"/>
    <w:rsid w:val="0058622B"/>
    <w:rsid w:val="00587E81"/>
    <w:rsid w:val="0059000A"/>
    <w:rsid w:val="00594464"/>
    <w:rsid w:val="005A11CE"/>
    <w:rsid w:val="005A697D"/>
    <w:rsid w:val="005B1029"/>
    <w:rsid w:val="005B2E5E"/>
    <w:rsid w:val="005B45CD"/>
    <w:rsid w:val="005C4DBD"/>
    <w:rsid w:val="005D00D2"/>
    <w:rsid w:val="005D23F7"/>
    <w:rsid w:val="005D44A4"/>
    <w:rsid w:val="005D4E14"/>
    <w:rsid w:val="005D5A0A"/>
    <w:rsid w:val="005D6243"/>
    <w:rsid w:val="005D6C98"/>
    <w:rsid w:val="005E2117"/>
    <w:rsid w:val="005E3E05"/>
    <w:rsid w:val="005E6C4E"/>
    <w:rsid w:val="005F0E1D"/>
    <w:rsid w:val="005F4AE8"/>
    <w:rsid w:val="005F4FF9"/>
    <w:rsid w:val="006132B3"/>
    <w:rsid w:val="00613A6E"/>
    <w:rsid w:val="0061767F"/>
    <w:rsid w:val="00621F77"/>
    <w:rsid w:val="00622781"/>
    <w:rsid w:val="00640BFF"/>
    <w:rsid w:val="006554E7"/>
    <w:rsid w:val="006572D8"/>
    <w:rsid w:val="0066032A"/>
    <w:rsid w:val="006629D4"/>
    <w:rsid w:val="0066319C"/>
    <w:rsid w:val="00664CA7"/>
    <w:rsid w:val="006658F5"/>
    <w:rsid w:val="00665A91"/>
    <w:rsid w:val="00667E20"/>
    <w:rsid w:val="00670C00"/>
    <w:rsid w:val="00671AEF"/>
    <w:rsid w:val="00673762"/>
    <w:rsid w:val="00682302"/>
    <w:rsid w:val="006854AF"/>
    <w:rsid w:val="00687ECF"/>
    <w:rsid w:val="006931F2"/>
    <w:rsid w:val="0069621B"/>
    <w:rsid w:val="006A2E37"/>
    <w:rsid w:val="006A45A2"/>
    <w:rsid w:val="006B4267"/>
    <w:rsid w:val="006B4890"/>
    <w:rsid w:val="006B694F"/>
    <w:rsid w:val="006B72AD"/>
    <w:rsid w:val="006C127C"/>
    <w:rsid w:val="006D55DE"/>
    <w:rsid w:val="006D7A81"/>
    <w:rsid w:val="006E4896"/>
    <w:rsid w:val="006E68CD"/>
    <w:rsid w:val="006E715C"/>
    <w:rsid w:val="006F0C63"/>
    <w:rsid w:val="006F1C9D"/>
    <w:rsid w:val="006F209E"/>
    <w:rsid w:val="006F767F"/>
    <w:rsid w:val="00700DB3"/>
    <w:rsid w:val="00705153"/>
    <w:rsid w:val="00710DB1"/>
    <w:rsid w:val="00716A90"/>
    <w:rsid w:val="00724CB0"/>
    <w:rsid w:val="00724EBA"/>
    <w:rsid w:val="00725F6B"/>
    <w:rsid w:val="007272DB"/>
    <w:rsid w:val="00727F94"/>
    <w:rsid w:val="00732154"/>
    <w:rsid w:val="007337EB"/>
    <w:rsid w:val="007362D1"/>
    <w:rsid w:val="00740779"/>
    <w:rsid w:val="00741B94"/>
    <w:rsid w:val="00743042"/>
    <w:rsid w:val="007439D7"/>
    <w:rsid w:val="0074414A"/>
    <w:rsid w:val="00745D18"/>
    <w:rsid w:val="00745D57"/>
    <w:rsid w:val="00746841"/>
    <w:rsid w:val="00747A21"/>
    <w:rsid w:val="00747C1A"/>
    <w:rsid w:val="00751731"/>
    <w:rsid w:val="0075355D"/>
    <w:rsid w:val="0075463D"/>
    <w:rsid w:val="00767D05"/>
    <w:rsid w:val="007724D6"/>
    <w:rsid w:val="00776530"/>
    <w:rsid w:val="00781EF6"/>
    <w:rsid w:val="00784EAD"/>
    <w:rsid w:val="007859E4"/>
    <w:rsid w:val="00787FC9"/>
    <w:rsid w:val="00790A40"/>
    <w:rsid w:val="00791E8E"/>
    <w:rsid w:val="0079624F"/>
    <w:rsid w:val="007A0109"/>
    <w:rsid w:val="007A1A9B"/>
    <w:rsid w:val="007A35CD"/>
    <w:rsid w:val="007B22EA"/>
    <w:rsid w:val="007B2500"/>
    <w:rsid w:val="007B2752"/>
    <w:rsid w:val="007B276F"/>
    <w:rsid w:val="007B4D60"/>
    <w:rsid w:val="007B5688"/>
    <w:rsid w:val="007C71D7"/>
    <w:rsid w:val="007D352B"/>
    <w:rsid w:val="007D61D6"/>
    <w:rsid w:val="007E1B19"/>
    <w:rsid w:val="007E23B4"/>
    <w:rsid w:val="007E53F2"/>
    <w:rsid w:val="007F3518"/>
    <w:rsid w:val="007F3623"/>
    <w:rsid w:val="008212DE"/>
    <w:rsid w:val="00824F1C"/>
    <w:rsid w:val="0082576F"/>
    <w:rsid w:val="00827311"/>
    <w:rsid w:val="00827AFF"/>
    <w:rsid w:val="00832AA6"/>
    <w:rsid w:val="00833B03"/>
    <w:rsid w:val="00834BB4"/>
    <w:rsid w:val="00835187"/>
    <w:rsid w:val="0084546F"/>
    <w:rsid w:val="00846B66"/>
    <w:rsid w:val="008501C0"/>
    <w:rsid w:val="00867906"/>
    <w:rsid w:val="00871172"/>
    <w:rsid w:val="00871741"/>
    <w:rsid w:val="00873501"/>
    <w:rsid w:val="00876326"/>
    <w:rsid w:val="00886AB3"/>
    <w:rsid w:val="008879E2"/>
    <w:rsid w:val="00890CA6"/>
    <w:rsid w:val="00893CDB"/>
    <w:rsid w:val="008945D9"/>
    <w:rsid w:val="008A0C2A"/>
    <w:rsid w:val="008A3065"/>
    <w:rsid w:val="008A7BA8"/>
    <w:rsid w:val="008B1D92"/>
    <w:rsid w:val="008B311F"/>
    <w:rsid w:val="008C0BC2"/>
    <w:rsid w:val="008C50ED"/>
    <w:rsid w:val="008C52E2"/>
    <w:rsid w:val="008C5AD9"/>
    <w:rsid w:val="008C7819"/>
    <w:rsid w:val="008D3385"/>
    <w:rsid w:val="008D497C"/>
    <w:rsid w:val="008D6F58"/>
    <w:rsid w:val="008D767E"/>
    <w:rsid w:val="008E39FF"/>
    <w:rsid w:val="008E4D7A"/>
    <w:rsid w:val="008E7776"/>
    <w:rsid w:val="008F1246"/>
    <w:rsid w:val="008F6903"/>
    <w:rsid w:val="00902060"/>
    <w:rsid w:val="00903566"/>
    <w:rsid w:val="00904574"/>
    <w:rsid w:val="00906C94"/>
    <w:rsid w:val="00906E85"/>
    <w:rsid w:val="009148D6"/>
    <w:rsid w:val="009168F1"/>
    <w:rsid w:val="00920B49"/>
    <w:rsid w:val="009214CE"/>
    <w:rsid w:val="009244E4"/>
    <w:rsid w:val="0093040E"/>
    <w:rsid w:val="00932797"/>
    <w:rsid w:val="00937873"/>
    <w:rsid w:val="00943E77"/>
    <w:rsid w:val="009562A6"/>
    <w:rsid w:val="00961CF7"/>
    <w:rsid w:val="009656BC"/>
    <w:rsid w:val="00966128"/>
    <w:rsid w:val="009666B7"/>
    <w:rsid w:val="009706FB"/>
    <w:rsid w:val="009726FB"/>
    <w:rsid w:val="009740D4"/>
    <w:rsid w:val="00975F55"/>
    <w:rsid w:val="00980D44"/>
    <w:rsid w:val="00984C95"/>
    <w:rsid w:val="009879B4"/>
    <w:rsid w:val="00993408"/>
    <w:rsid w:val="00995077"/>
    <w:rsid w:val="009A434B"/>
    <w:rsid w:val="009A45B7"/>
    <w:rsid w:val="009A4ACC"/>
    <w:rsid w:val="009A6B3D"/>
    <w:rsid w:val="009B2CC0"/>
    <w:rsid w:val="009C582F"/>
    <w:rsid w:val="009D01DB"/>
    <w:rsid w:val="009D71C1"/>
    <w:rsid w:val="009E18AF"/>
    <w:rsid w:val="009E20E6"/>
    <w:rsid w:val="009E2846"/>
    <w:rsid w:val="009F2CF0"/>
    <w:rsid w:val="00A0160D"/>
    <w:rsid w:val="00A04690"/>
    <w:rsid w:val="00A0568C"/>
    <w:rsid w:val="00A05977"/>
    <w:rsid w:val="00A160F3"/>
    <w:rsid w:val="00A20E5F"/>
    <w:rsid w:val="00A21333"/>
    <w:rsid w:val="00A262BC"/>
    <w:rsid w:val="00A2686F"/>
    <w:rsid w:val="00A26A16"/>
    <w:rsid w:val="00A31CAA"/>
    <w:rsid w:val="00A33D82"/>
    <w:rsid w:val="00A33E0A"/>
    <w:rsid w:val="00A36682"/>
    <w:rsid w:val="00A40DD3"/>
    <w:rsid w:val="00A44636"/>
    <w:rsid w:val="00A465BA"/>
    <w:rsid w:val="00A46B04"/>
    <w:rsid w:val="00A51932"/>
    <w:rsid w:val="00A60955"/>
    <w:rsid w:val="00A71D00"/>
    <w:rsid w:val="00A7552D"/>
    <w:rsid w:val="00A775DE"/>
    <w:rsid w:val="00A82F1E"/>
    <w:rsid w:val="00A830EB"/>
    <w:rsid w:val="00A8311B"/>
    <w:rsid w:val="00A84CFB"/>
    <w:rsid w:val="00A8786B"/>
    <w:rsid w:val="00A87CF8"/>
    <w:rsid w:val="00A9346A"/>
    <w:rsid w:val="00A94080"/>
    <w:rsid w:val="00A94A7D"/>
    <w:rsid w:val="00A95A00"/>
    <w:rsid w:val="00AA21D1"/>
    <w:rsid w:val="00AB01AF"/>
    <w:rsid w:val="00AB1D86"/>
    <w:rsid w:val="00AC094C"/>
    <w:rsid w:val="00AC40FB"/>
    <w:rsid w:val="00AC54EA"/>
    <w:rsid w:val="00AC7BA3"/>
    <w:rsid w:val="00AD1EFE"/>
    <w:rsid w:val="00AD51FC"/>
    <w:rsid w:val="00AD5E63"/>
    <w:rsid w:val="00AD7E56"/>
    <w:rsid w:val="00AE6E8D"/>
    <w:rsid w:val="00AE78DF"/>
    <w:rsid w:val="00AF02A5"/>
    <w:rsid w:val="00AF0606"/>
    <w:rsid w:val="00AF309D"/>
    <w:rsid w:val="00AF47CA"/>
    <w:rsid w:val="00AF621D"/>
    <w:rsid w:val="00B01F08"/>
    <w:rsid w:val="00B03429"/>
    <w:rsid w:val="00B11D8A"/>
    <w:rsid w:val="00B11DAE"/>
    <w:rsid w:val="00B16E8F"/>
    <w:rsid w:val="00B2442F"/>
    <w:rsid w:val="00B24EB8"/>
    <w:rsid w:val="00B30401"/>
    <w:rsid w:val="00B30A03"/>
    <w:rsid w:val="00B35CC6"/>
    <w:rsid w:val="00B40BA5"/>
    <w:rsid w:val="00B434EA"/>
    <w:rsid w:val="00B45879"/>
    <w:rsid w:val="00B4602F"/>
    <w:rsid w:val="00B465D9"/>
    <w:rsid w:val="00B467B9"/>
    <w:rsid w:val="00B46BF3"/>
    <w:rsid w:val="00B50FBD"/>
    <w:rsid w:val="00B567B1"/>
    <w:rsid w:val="00B57B8D"/>
    <w:rsid w:val="00B60E57"/>
    <w:rsid w:val="00B613A1"/>
    <w:rsid w:val="00B61B61"/>
    <w:rsid w:val="00B64ECA"/>
    <w:rsid w:val="00B6637D"/>
    <w:rsid w:val="00B714A1"/>
    <w:rsid w:val="00B7470F"/>
    <w:rsid w:val="00B80059"/>
    <w:rsid w:val="00B81870"/>
    <w:rsid w:val="00B8479A"/>
    <w:rsid w:val="00B87A5D"/>
    <w:rsid w:val="00B91F64"/>
    <w:rsid w:val="00B932CB"/>
    <w:rsid w:val="00B95069"/>
    <w:rsid w:val="00BA707F"/>
    <w:rsid w:val="00BB3B77"/>
    <w:rsid w:val="00BB4EBE"/>
    <w:rsid w:val="00BB50A1"/>
    <w:rsid w:val="00BB76D0"/>
    <w:rsid w:val="00BC363C"/>
    <w:rsid w:val="00BD3CEC"/>
    <w:rsid w:val="00BD56B2"/>
    <w:rsid w:val="00BD7387"/>
    <w:rsid w:val="00BE0FCF"/>
    <w:rsid w:val="00BE23D0"/>
    <w:rsid w:val="00BE423B"/>
    <w:rsid w:val="00BF66A7"/>
    <w:rsid w:val="00C00799"/>
    <w:rsid w:val="00C03EBC"/>
    <w:rsid w:val="00C05FBC"/>
    <w:rsid w:val="00C06446"/>
    <w:rsid w:val="00C06AA2"/>
    <w:rsid w:val="00C06FE2"/>
    <w:rsid w:val="00C1275F"/>
    <w:rsid w:val="00C14F01"/>
    <w:rsid w:val="00C15559"/>
    <w:rsid w:val="00C164D6"/>
    <w:rsid w:val="00C227CD"/>
    <w:rsid w:val="00C23768"/>
    <w:rsid w:val="00C268A0"/>
    <w:rsid w:val="00C276CC"/>
    <w:rsid w:val="00C3078E"/>
    <w:rsid w:val="00C350FB"/>
    <w:rsid w:val="00C35C90"/>
    <w:rsid w:val="00C36448"/>
    <w:rsid w:val="00C377A0"/>
    <w:rsid w:val="00C47AC4"/>
    <w:rsid w:val="00C52A96"/>
    <w:rsid w:val="00C5646C"/>
    <w:rsid w:val="00C57BB1"/>
    <w:rsid w:val="00C60346"/>
    <w:rsid w:val="00C6068F"/>
    <w:rsid w:val="00C6264A"/>
    <w:rsid w:val="00C62A01"/>
    <w:rsid w:val="00C62C24"/>
    <w:rsid w:val="00C635B6"/>
    <w:rsid w:val="00C718CF"/>
    <w:rsid w:val="00C8079B"/>
    <w:rsid w:val="00C86080"/>
    <w:rsid w:val="00C93BB0"/>
    <w:rsid w:val="00C9410D"/>
    <w:rsid w:val="00CA2136"/>
    <w:rsid w:val="00CA24E9"/>
    <w:rsid w:val="00CA54B9"/>
    <w:rsid w:val="00CA5CBD"/>
    <w:rsid w:val="00CA7209"/>
    <w:rsid w:val="00CB1F7D"/>
    <w:rsid w:val="00CB459F"/>
    <w:rsid w:val="00CB5546"/>
    <w:rsid w:val="00CB71EE"/>
    <w:rsid w:val="00CC0328"/>
    <w:rsid w:val="00CC4D66"/>
    <w:rsid w:val="00CE005B"/>
    <w:rsid w:val="00CE1D00"/>
    <w:rsid w:val="00CE2766"/>
    <w:rsid w:val="00CE422E"/>
    <w:rsid w:val="00CE6701"/>
    <w:rsid w:val="00CE70C7"/>
    <w:rsid w:val="00CF4A84"/>
    <w:rsid w:val="00CF7387"/>
    <w:rsid w:val="00D0021E"/>
    <w:rsid w:val="00D00E76"/>
    <w:rsid w:val="00D0361A"/>
    <w:rsid w:val="00D04A9D"/>
    <w:rsid w:val="00D1150B"/>
    <w:rsid w:val="00D120DA"/>
    <w:rsid w:val="00D170DF"/>
    <w:rsid w:val="00D22FDA"/>
    <w:rsid w:val="00D30ADD"/>
    <w:rsid w:val="00D32D09"/>
    <w:rsid w:val="00D37DFC"/>
    <w:rsid w:val="00D40E8C"/>
    <w:rsid w:val="00D4284D"/>
    <w:rsid w:val="00D42B86"/>
    <w:rsid w:val="00D43A0D"/>
    <w:rsid w:val="00D458B7"/>
    <w:rsid w:val="00D46867"/>
    <w:rsid w:val="00D526F3"/>
    <w:rsid w:val="00D54E72"/>
    <w:rsid w:val="00D57724"/>
    <w:rsid w:val="00D60625"/>
    <w:rsid w:val="00D735BF"/>
    <w:rsid w:val="00D7751D"/>
    <w:rsid w:val="00D84CBC"/>
    <w:rsid w:val="00D84CBD"/>
    <w:rsid w:val="00D927B6"/>
    <w:rsid w:val="00DA09B2"/>
    <w:rsid w:val="00DA2034"/>
    <w:rsid w:val="00DA391A"/>
    <w:rsid w:val="00DA6191"/>
    <w:rsid w:val="00DA62BC"/>
    <w:rsid w:val="00DA6660"/>
    <w:rsid w:val="00DB183A"/>
    <w:rsid w:val="00DB59DB"/>
    <w:rsid w:val="00DC733E"/>
    <w:rsid w:val="00DD48C6"/>
    <w:rsid w:val="00DE1E52"/>
    <w:rsid w:val="00DE46F2"/>
    <w:rsid w:val="00DE4783"/>
    <w:rsid w:val="00DE5229"/>
    <w:rsid w:val="00DF3E19"/>
    <w:rsid w:val="00DF57BE"/>
    <w:rsid w:val="00DF687D"/>
    <w:rsid w:val="00E058C9"/>
    <w:rsid w:val="00E06500"/>
    <w:rsid w:val="00E07A55"/>
    <w:rsid w:val="00E1194F"/>
    <w:rsid w:val="00E137CE"/>
    <w:rsid w:val="00E15954"/>
    <w:rsid w:val="00E23EFF"/>
    <w:rsid w:val="00E263A4"/>
    <w:rsid w:val="00E539C6"/>
    <w:rsid w:val="00E54620"/>
    <w:rsid w:val="00E54900"/>
    <w:rsid w:val="00E55261"/>
    <w:rsid w:val="00E55A3E"/>
    <w:rsid w:val="00E55C0B"/>
    <w:rsid w:val="00E569A2"/>
    <w:rsid w:val="00E56B7E"/>
    <w:rsid w:val="00E57060"/>
    <w:rsid w:val="00E60A62"/>
    <w:rsid w:val="00E619C7"/>
    <w:rsid w:val="00E63E8C"/>
    <w:rsid w:val="00E64D96"/>
    <w:rsid w:val="00E66148"/>
    <w:rsid w:val="00E7039B"/>
    <w:rsid w:val="00E73836"/>
    <w:rsid w:val="00E7391C"/>
    <w:rsid w:val="00E80611"/>
    <w:rsid w:val="00E81ADD"/>
    <w:rsid w:val="00E83BBB"/>
    <w:rsid w:val="00E87616"/>
    <w:rsid w:val="00E92B24"/>
    <w:rsid w:val="00E93BA8"/>
    <w:rsid w:val="00E94F34"/>
    <w:rsid w:val="00EA026D"/>
    <w:rsid w:val="00EA1D75"/>
    <w:rsid w:val="00EA3F5A"/>
    <w:rsid w:val="00EA4EEF"/>
    <w:rsid w:val="00EA5807"/>
    <w:rsid w:val="00EA5C16"/>
    <w:rsid w:val="00EB56AC"/>
    <w:rsid w:val="00EB5964"/>
    <w:rsid w:val="00EB703C"/>
    <w:rsid w:val="00EC0857"/>
    <w:rsid w:val="00EC4859"/>
    <w:rsid w:val="00EC6934"/>
    <w:rsid w:val="00ED4940"/>
    <w:rsid w:val="00EE321B"/>
    <w:rsid w:val="00EE526B"/>
    <w:rsid w:val="00EF000D"/>
    <w:rsid w:val="00F011A1"/>
    <w:rsid w:val="00F02325"/>
    <w:rsid w:val="00F02994"/>
    <w:rsid w:val="00F1219D"/>
    <w:rsid w:val="00F12F13"/>
    <w:rsid w:val="00F20DDC"/>
    <w:rsid w:val="00F24841"/>
    <w:rsid w:val="00F31E2B"/>
    <w:rsid w:val="00F3210C"/>
    <w:rsid w:val="00F33087"/>
    <w:rsid w:val="00F34884"/>
    <w:rsid w:val="00F3673E"/>
    <w:rsid w:val="00F40594"/>
    <w:rsid w:val="00F422B6"/>
    <w:rsid w:val="00F44B42"/>
    <w:rsid w:val="00F47449"/>
    <w:rsid w:val="00F5032F"/>
    <w:rsid w:val="00F545A3"/>
    <w:rsid w:val="00F574BD"/>
    <w:rsid w:val="00F61F74"/>
    <w:rsid w:val="00F65F4F"/>
    <w:rsid w:val="00F71301"/>
    <w:rsid w:val="00F77A91"/>
    <w:rsid w:val="00F80146"/>
    <w:rsid w:val="00F80E29"/>
    <w:rsid w:val="00F81A2F"/>
    <w:rsid w:val="00F81F0B"/>
    <w:rsid w:val="00F83EE2"/>
    <w:rsid w:val="00F87097"/>
    <w:rsid w:val="00F921EB"/>
    <w:rsid w:val="00F93623"/>
    <w:rsid w:val="00F93678"/>
    <w:rsid w:val="00FA106E"/>
    <w:rsid w:val="00FA49D6"/>
    <w:rsid w:val="00FB1502"/>
    <w:rsid w:val="00FB5706"/>
    <w:rsid w:val="00FB7887"/>
    <w:rsid w:val="00FD7BEA"/>
    <w:rsid w:val="00FE2E9C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E7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B45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AE78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umerwiersza">
    <w:name w:val="line number"/>
    <w:basedOn w:val="Domylnaczcionkaakapitu"/>
    <w:rsid w:val="00AF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m.ef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wa2021.efs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rojekty.cst2021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142</TotalTime>
  <Pages>14</Pages>
  <Words>3164</Words>
  <Characters>22026</Characters>
  <Application>Microsoft Office Word</Application>
  <DocSecurity>0</DocSecurity>
  <Lines>183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Steffke</cp:lastModifiedBy>
  <cp:revision>115</cp:revision>
  <cp:lastPrinted>2024-04-12T07:45:00Z</cp:lastPrinted>
  <dcterms:created xsi:type="dcterms:W3CDTF">2025-10-26T12:02:00Z</dcterms:created>
  <dcterms:modified xsi:type="dcterms:W3CDTF">2025-10-26T17:06:00Z</dcterms:modified>
</cp:coreProperties>
</file>